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E44" w:rsidRDefault="00B92E44" w:rsidP="00C63126">
      <w:pPr>
        <w:rPr>
          <w:rFonts w:ascii="Arial" w:hAnsi="Arial" w:cs="Optima"/>
          <w:i/>
          <w:iCs/>
          <w:color w:val="3366FF"/>
          <w:sz w:val="32"/>
          <w:szCs w:val="22"/>
        </w:rPr>
      </w:pPr>
    </w:p>
    <w:p w:rsidR="00B92E44" w:rsidRDefault="00B92E44" w:rsidP="00C63126">
      <w:pPr>
        <w:rPr>
          <w:rFonts w:ascii="Arial" w:hAnsi="Arial" w:cs="Optima"/>
          <w:i/>
          <w:iCs/>
          <w:color w:val="3366FF"/>
          <w:sz w:val="32"/>
          <w:szCs w:val="22"/>
        </w:rPr>
      </w:pPr>
    </w:p>
    <w:p w:rsidR="00B92E44" w:rsidRDefault="00D822ED" w:rsidP="00B92E44">
      <w:pPr>
        <w:ind w:left="1440" w:firstLine="720"/>
        <w:rPr>
          <w:rFonts w:ascii="Arial" w:hAnsi="Arial" w:cs="Optima"/>
          <w:i/>
          <w:iCs/>
          <w:color w:val="3366FF"/>
          <w:sz w:val="32"/>
          <w:szCs w:val="22"/>
        </w:rPr>
      </w:pPr>
      <w:r>
        <w:rPr>
          <w:rFonts w:ascii="Arial" w:hAnsi="Arial" w:cs="Optima"/>
          <w:i/>
          <w:iCs/>
          <w:color w:val="3366FF"/>
          <w:sz w:val="32"/>
          <w:szCs w:val="22"/>
        </w:rPr>
        <w:t>FAWCO’s</w:t>
      </w:r>
      <w:r w:rsidR="00C63126" w:rsidRPr="00C63126">
        <w:rPr>
          <w:rFonts w:ascii="Arial" w:hAnsi="Arial" w:cs="Optima"/>
          <w:i/>
          <w:iCs/>
          <w:color w:val="3366FF"/>
          <w:sz w:val="32"/>
          <w:szCs w:val="22"/>
        </w:rPr>
        <w:t xml:space="preserve"> ECOSOC Report </w:t>
      </w:r>
    </w:p>
    <w:p w:rsidR="00B92E44" w:rsidRDefault="00B92E44" w:rsidP="00B92E44">
      <w:pPr>
        <w:ind w:left="1440" w:firstLine="720"/>
        <w:rPr>
          <w:rFonts w:ascii="Arial" w:hAnsi="Arial" w:cs="Optima"/>
          <w:i/>
          <w:iCs/>
          <w:color w:val="3366FF"/>
          <w:sz w:val="32"/>
          <w:szCs w:val="22"/>
        </w:rPr>
      </w:pPr>
    </w:p>
    <w:p w:rsidR="00B92E44" w:rsidRDefault="00B92E44" w:rsidP="00B92E44">
      <w:pPr>
        <w:ind w:left="1440" w:firstLine="720"/>
        <w:rPr>
          <w:rFonts w:ascii="Arial" w:hAnsi="Arial" w:cs="Optima"/>
          <w:i/>
          <w:iCs/>
          <w:color w:val="3366FF"/>
          <w:sz w:val="32"/>
          <w:szCs w:val="22"/>
        </w:rPr>
      </w:pPr>
      <w:r>
        <w:rPr>
          <w:rFonts w:ascii="Arial" w:hAnsi="Arial" w:cs="Optima"/>
          <w:i/>
          <w:iCs/>
          <w:color w:val="3366FF"/>
          <w:sz w:val="32"/>
          <w:szCs w:val="22"/>
        </w:rPr>
        <w:t xml:space="preserve">   </w:t>
      </w:r>
      <w:r w:rsidR="00C63126" w:rsidRPr="00C63126">
        <w:rPr>
          <w:rFonts w:ascii="Arial" w:hAnsi="Arial" w:cs="Optima"/>
          <w:i/>
          <w:iCs/>
          <w:color w:val="3366FF"/>
          <w:sz w:val="32"/>
          <w:szCs w:val="22"/>
        </w:rPr>
        <w:t xml:space="preserve">Activities 2009- 2012 </w:t>
      </w:r>
    </w:p>
    <w:p w:rsidR="00B92E44" w:rsidRDefault="00B92E44" w:rsidP="00B92E44">
      <w:pPr>
        <w:ind w:left="1440" w:firstLine="720"/>
        <w:rPr>
          <w:rFonts w:ascii="Arial" w:hAnsi="Arial" w:cs="Optima"/>
          <w:i/>
          <w:iCs/>
          <w:color w:val="3366FF"/>
          <w:sz w:val="32"/>
          <w:szCs w:val="22"/>
        </w:rPr>
      </w:pPr>
    </w:p>
    <w:p w:rsidR="00C63126" w:rsidRPr="00B92E44" w:rsidRDefault="00B92E44" w:rsidP="00B92E44">
      <w:pPr>
        <w:rPr>
          <w:rFonts w:ascii="Arial" w:hAnsi="Arial" w:cs="Optima"/>
          <w:i/>
          <w:iCs/>
          <w:sz w:val="32"/>
          <w:szCs w:val="22"/>
        </w:rPr>
      </w:pPr>
      <w:r>
        <w:rPr>
          <w:rFonts w:ascii="Arial" w:hAnsi="Arial" w:cs="Optima"/>
          <w:i/>
          <w:iCs/>
          <w:color w:val="3366FF"/>
          <w:sz w:val="32"/>
          <w:szCs w:val="22"/>
        </w:rPr>
        <w:t>*</w:t>
      </w:r>
      <w:r w:rsidRPr="002232E4">
        <w:rPr>
          <w:rFonts w:ascii="Arial" w:hAnsi="Arial" w:cs="Optima"/>
          <w:iCs/>
          <w:sz w:val="20"/>
          <w:szCs w:val="22"/>
        </w:rPr>
        <w:t xml:space="preserve">NOTE TO READER- The ECOSOC report is now </w:t>
      </w:r>
      <w:r w:rsidR="002232E4" w:rsidRPr="002232E4">
        <w:rPr>
          <w:rFonts w:ascii="Arial" w:hAnsi="Arial" w:cs="Optima"/>
          <w:iCs/>
          <w:sz w:val="20"/>
          <w:szCs w:val="22"/>
        </w:rPr>
        <w:t xml:space="preserve">done </w:t>
      </w:r>
      <w:r w:rsidRPr="002232E4">
        <w:rPr>
          <w:rFonts w:ascii="Arial" w:hAnsi="Arial" w:cs="Optima"/>
          <w:iCs/>
          <w:sz w:val="20"/>
          <w:szCs w:val="22"/>
        </w:rPr>
        <w:t>online and organizations are required to respond to questions in a strict format and the entire report is limited to 700</w:t>
      </w:r>
      <w:r w:rsidR="002232E4" w:rsidRPr="002232E4">
        <w:rPr>
          <w:rFonts w:ascii="Arial" w:hAnsi="Arial" w:cs="Optima"/>
          <w:iCs/>
          <w:sz w:val="20"/>
          <w:szCs w:val="22"/>
        </w:rPr>
        <w:t xml:space="preserve"> words, hence numerous abbreviations</w:t>
      </w:r>
      <w:r w:rsidR="002232E4">
        <w:rPr>
          <w:rFonts w:ascii="Arial" w:hAnsi="Arial" w:cs="Optima"/>
          <w:iCs/>
          <w:sz w:val="20"/>
          <w:szCs w:val="22"/>
        </w:rPr>
        <w:t xml:space="preserve"> have been used. </w:t>
      </w:r>
      <w:r w:rsidR="002232E4">
        <w:rPr>
          <w:rFonts w:ascii="Arial" w:hAnsi="Arial" w:cs="Optima"/>
          <w:i/>
          <w:iCs/>
          <w:sz w:val="32"/>
          <w:szCs w:val="22"/>
        </w:rPr>
        <w:t xml:space="preserve"> </w:t>
      </w:r>
      <w:r w:rsidRPr="00B92E44">
        <w:rPr>
          <w:rFonts w:ascii="Arial" w:hAnsi="Arial" w:cs="Optima"/>
          <w:i/>
          <w:iCs/>
          <w:sz w:val="32"/>
          <w:szCs w:val="22"/>
        </w:rPr>
        <w:t xml:space="preserve"> </w:t>
      </w:r>
    </w:p>
    <w:p w:rsidR="00C63126" w:rsidRPr="00B92E44" w:rsidRDefault="00C63126">
      <w:pPr>
        <w:rPr>
          <w:rFonts w:ascii="Arial" w:hAnsi="Arial" w:cs="Optima"/>
          <w:i/>
          <w:iCs/>
          <w:szCs w:val="22"/>
        </w:rPr>
      </w:pPr>
    </w:p>
    <w:p w:rsidR="00C63126" w:rsidRPr="00B92E44" w:rsidRDefault="00C63126">
      <w:pPr>
        <w:rPr>
          <w:rFonts w:ascii="Arial" w:hAnsi="Arial" w:cs="Optima"/>
          <w:i/>
          <w:iCs/>
          <w:color w:val="3366FF"/>
          <w:sz w:val="28"/>
          <w:szCs w:val="22"/>
        </w:rPr>
      </w:pPr>
      <w:r w:rsidRPr="00B92E44">
        <w:rPr>
          <w:rFonts w:ascii="Arial" w:hAnsi="Arial" w:cs="Optima"/>
          <w:i/>
          <w:iCs/>
          <w:color w:val="3366FF"/>
          <w:sz w:val="28"/>
          <w:szCs w:val="22"/>
        </w:rPr>
        <w:t>Part I</w:t>
      </w:r>
    </w:p>
    <w:p w:rsidR="00993693" w:rsidRPr="00E35EEC" w:rsidRDefault="00993693">
      <w:pPr>
        <w:rPr>
          <w:rFonts w:ascii="Arial" w:hAnsi="Arial" w:cs="Optima"/>
          <w:i/>
          <w:iCs/>
          <w:color w:val="020043"/>
          <w:szCs w:val="22"/>
        </w:rPr>
      </w:pPr>
    </w:p>
    <w:p w:rsidR="00C63126" w:rsidRDefault="00C63126">
      <w:pPr>
        <w:rPr>
          <w:rFonts w:ascii="Arial" w:hAnsi="Arial" w:cs="Optima"/>
          <w:i/>
          <w:iCs/>
          <w:color w:val="020043"/>
          <w:szCs w:val="22"/>
        </w:rPr>
      </w:pPr>
      <w:r w:rsidRPr="00B92E44">
        <w:rPr>
          <w:rFonts w:ascii="Arial" w:hAnsi="Arial" w:cs="Optima"/>
          <w:i/>
          <w:iCs/>
          <w:color w:val="3366FF"/>
          <w:szCs w:val="22"/>
        </w:rPr>
        <w:t xml:space="preserve"> 1.</w:t>
      </w:r>
      <w:r>
        <w:rPr>
          <w:rFonts w:ascii="Arial" w:hAnsi="Arial" w:cs="Optima"/>
          <w:i/>
          <w:iCs/>
          <w:color w:val="020043"/>
          <w:szCs w:val="22"/>
        </w:rPr>
        <w:t xml:space="preserve"> </w:t>
      </w:r>
      <w:r w:rsidRPr="00C63126">
        <w:rPr>
          <w:rFonts w:ascii="Arial" w:hAnsi="Arial" w:cs="Optima"/>
          <w:i/>
          <w:iCs/>
          <w:color w:val="3366FF"/>
          <w:szCs w:val="22"/>
        </w:rPr>
        <w:t>INTRODUCTION TO YOUR ORGANIZTION</w:t>
      </w:r>
      <w:r>
        <w:rPr>
          <w:rFonts w:ascii="Arial" w:hAnsi="Arial" w:cs="Optima"/>
          <w:i/>
          <w:iCs/>
          <w:color w:val="020043"/>
          <w:szCs w:val="22"/>
        </w:rPr>
        <w:t xml:space="preserve"> </w:t>
      </w:r>
    </w:p>
    <w:p w:rsidR="00C63126" w:rsidRDefault="00C63126">
      <w:pPr>
        <w:rPr>
          <w:rFonts w:ascii="Arial" w:hAnsi="Arial" w:cs="Optima"/>
          <w:i/>
          <w:iCs/>
          <w:color w:val="020043"/>
          <w:szCs w:val="22"/>
        </w:rPr>
      </w:pPr>
    </w:p>
    <w:p w:rsidR="00B92E44" w:rsidRDefault="00EC4659">
      <w:pPr>
        <w:rPr>
          <w:rFonts w:ascii="Arial" w:hAnsi="Arial" w:cs="Optima"/>
          <w:i/>
          <w:iCs/>
          <w:color w:val="020043"/>
          <w:szCs w:val="22"/>
        </w:rPr>
      </w:pPr>
      <w:r w:rsidRPr="00E35EEC">
        <w:rPr>
          <w:rFonts w:ascii="Arial" w:hAnsi="Arial" w:cs="Optima"/>
          <w:i/>
          <w:iCs/>
          <w:color w:val="020043"/>
          <w:szCs w:val="22"/>
        </w:rPr>
        <w:t xml:space="preserve">Founded in 1931, </w:t>
      </w:r>
      <w:r w:rsidR="00993693" w:rsidRPr="00E35EEC">
        <w:rPr>
          <w:rFonts w:ascii="Arial" w:hAnsi="Arial" w:cs="Optima"/>
          <w:i/>
          <w:iCs/>
          <w:color w:val="020043"/>
          <w:szCs w:val="22"/>
        </w:rPr>
        <w:t>The Federation of American Women’s Clubs Overseas (</w:t>
      </w:r>
      <w:r w:rsidRPr="00E35EEC">
        <w:rPr>
          <w:rFonts w:ascii="Arial" w:hAnsi="Arial" w:cs="Optima"/>
          <w:i/>
          <w:iCs/>
          <w:color w:val="020043"/>
          <w:szCs w:val="22"/>
        </w:rPr>
        <w:t>FAWCO</w:t>
      </w:r>
      <w:r w:rsidR="00993693" w:rsidRPr="00E35EEC">
        <w:rPr>
          <w:rFonts w:ascii="Arial" w:hAnsi="Arial" w:cs="Optima"/>
          <w:i/>
          <w:iCs/>
          <w:color w:val="020043"/>
          <w:szCs w:val="22"/>
        </w:rPr>
        <w:t>)</w:t>
      </w:r>
      <w:r w:rsidRPr="00E35EEC">
        <w:rPr>
          <w:rFonts w:ascii="Arial" w:hAnsi="Arial" w:cs="Optima"/>
          <w:i/>
          <w:iCs/>
          <w:color w:val="020043"/>
          <w:szCs w:val="22"/>
        </w:rPr>
        <w:t xml:space="preserve"> is </w:t>
      </w:r>
      <w:r w:rsidR="00E754A6" w:rsidRPr="00E35EEC">
        <w:rPr>
          <w:rFonts w:ascii="Arial" w:hAnsi="Arial" w:cs="Optima"/>
          <w:i/>
          <w:iCs/>
          <w:color w:val="020043"/>
          <w:szCs w:val="22"/>
        </w:rPr>
        <w:t xml:space="preserve">international network of independent </w:t>
      </w:r>
      <w:r w:rsidRPr="00E35EEC">
        <w:rPr>
          <w:rFonts w:ascii="Arial" w:hAnsi="Arial" w:cs="Optima"/>
          <w:i/>
          <w:iCs/>
          <w:color w:val="020043"/>
          <w:szCs w:val="22"/>
        </w:rPr>
        <w:t xml:space="preserve">clubs and associations </w:t>
      </w:r>
      <w:r w:rsidR="008C6B8F">
        <w:rPr>
          <w:rFonts w:ascii="Arial" w:hAnsi="Arial" w:cs="Optima"/>
          <w:i/>
          <w:iCs/>
          <w:color w:val="020043"/>
          <w:szCs w:val="22"/>
        </w:rPr>
        <w:t xml:space="preserve">with </w:t>
      </w:r>
      <w:r w:rsidRPr="00E35EEC">
        <w:rPr>
          <w:rFonts w:ascii="Arial" w:hAnsi="Arial" w:cs="Optima"/>
          <w:i/>
          <w:iCs/>
          <w:color w:val="020043"/>
          <w:szCs w:val="22"/>
        </w:rPr>
        <w:t>75+ member clubs in 40 countries</w:t>
      </w:r>
      <w:r w:rsidR="008C6B8F">
        <w:rPr>
          <w:rFonts w:ascii="Arial" w:hAnsi="Arial" w:cs="Optima"/>
          <w:i/>
          <w:iCs/>
          <w:color w:val="020043"/>
          <w:szCs w:val="22"/>
        </w:rPr>
        <w:t xml:space="preserve"> with </w:t>
      </w:r>
      <w:r w:rsidR="000D1DBB" w:rsidRPr="00E35EEC">
        <w:rPr>
          <w:rFonts w:ascii="Arial" w:hAnsi="Arial" w:cs="Optima"/>
          <w:i/>
          <w:iCs/>
          <w:color w:val="020043"/>
          <w:szCs w:val="22"/>
        </w:rPr>
        <w:t xml:space="preserve">membership of </w:t>
      </w:r>
      <w:r w:rsidR="00E35EEC">
        <w:rPr>
          <w:rFonts w:ascii="Arial" w:hAnsi="Arial" w:cs="Optima"/>
          <w:i/>
          <w:iCs/>
          <w:color w:val="020043"/>
          <w:szCs w:val="22"/>
        </w:rPr>
        <w:t xml:space="preserve">over </w:t>
      </w:r>
      <w:r w:rsidR="000D1DBB" w:rsidRPr="00E35EEC">
        <w:rPr>
          <w:rFonts w:ascii="Arial" w:hAnsi="Arial" w:cs="Optima"/>
          <w:i/>
          <w:iCs/>
          <w:color w:val="020043"/>
          <w:szCs w:val="22"/>
        </w:rPr>
        <w:t xml:space="preserve">15,000. </w:t>
      </w:r>
    </w:p>
    <w:p w:rsidR="00993693" w:rsidRPr="00E35EEC" w:rsidRDefault="00993693">
      <w:pPr>
        <w:rPr>
          <w:rFonts w:ascii="Arial" w:hAnsi="Arial" w:cs="Optima"/>
          <w:i/>
          <w:iCs/>
          <w:color w:val="020043"/>
          <w:szCs w:val="22"/>
        </w:rPr>
      </w:pPr>
    </w:p>
    <w:p w:rsidR="00C63126" w:rsidRPr="00C63126" w:rsidRDefault="00C63126">
      <w:pPr>
        <w:rPr>
          <w:rFonts w:ascii="Arial" w:hAnsi="Arial" w:cs="Optima"/>
          <w:i/>
          <w:iCs/>
          <w:color w:val="3366FF"/>
          <w:szCs w:val="22"/>
        </w:rPr>
      </w:pPr>
      <w:r w:rsidRPr="00B92E44">
        <w:rPr>
          <w:rFonts w:ascii="Arial" w:hAnsi="Arial" w:cs="Optima"/>
          <w:i/>
          <w:iCs/>
          <w:color w:val="3366FF"/>
          <w:szCs w:val="22"/>
        </w:rPr>
        <w:t>2.</w:t>
      </w:r>
      <w:r w:rsidRPr="00C63126">
        <w:rPr>
          <w:rFonts w:ascii="Arial" w:hAnsi="Arial" w:cs="Optima"/>
          <w:i/>
          <w:iCs/>
          <w:color w:val="3366FF"/>
          <w:szCs w:val="22"/>
        </w:rPr>
        <w:t xml:space="preserve"> AIMS AND PURPOSES OF THE ORGANIZTION  </w:t>
      </w:r>
    </w:p>
    <w:p w:rsidR="00C63126" w:rsidRPr="00C63126" w:rsidRDefault="00C63126">
      <w:pPr>
        <w:rPr>
          <w:rFonts w:ascii="Arial" w:hAnsi="Arial" w:cs="Optima"/>
          <w:i/>
          <w:iCs/>
          <w:color w:val="3366FF"/>
          <w:szCs w:val="22"/>
        </w:rPr>
      </w:pPr>
    </w:p>
    <w:p w:rsidR="000D1DBB" w:rsidRPr="00E35EEC" w:rsidRDefault="000D1DBB">
      <w:pPr>
        <w:rPr>
          <w:rFonts w:ascii="Arial" w:hAnsi="Arial" w:cs="Optima"/>
          <w:i/>
          <w:iCs/>
          <w:color w:val="020043"/>
          <w:szCs w:val="22"/>
        </w:rPr>
      </w:pPr>
      <w:r w:rsidRPr="00E35EEC">
        <w:rPr>
          <w:rFonts w:ascii="Arial" w:hAnsi="Arial" w:cs="Optima"/>
          <w:i/>
          <w:iCs/>
          <w:color w:val="020043"/>
          <w:szCs w:val="22"/>
        </w:rPr>
        <w:t>FAWCO</w:t>
      </w:r>
      <w:r w:rsidR="00EC4659" w:rsidRPr="00E35EEC">
        <w:rPr>
          <w:rFonts w:ascii="Arial" w:hAnsi="Arial" w:cs="Optima"/>
          <w:i/>
          <w:iCs/>
          <w:color w:val="020043"/>
          <w:szCs w:val="22"/>
        </w:rPr>
        <w:t xml:space="preserve"> promotes the rights of </w:t>
      </w:r>
      <w:r w:rsidR="00865B2C">
        <w:rPr>
          <w:rFonts w:ascii="Arial" w:hAnsi="Arial" w:cs="Optima"/>
          <w:i/>
          <w:iCs/>
          <w:color w:val="020043"/>
          <w:szCs w:val="22"/>
        </w:rPr>
        <w:t xml:space="preserve">American </w:t>
      </w:r>
      <w:r w:rsidR="00EC4659" w:rsidRPr="00E35EEC">
        <w:rPr>
          <w:rFonts w:ascii="Arial" w:hAnsi="Arial" w:cs="Optima"/>
          <w:i/>
          <w:iCs/>
          <w:color w:val="020043"/>
          <w:szCs w:val="22"/>
        </w:rPr>
        <w:t xml:space="preserve">citizens </w:t>
      </w:r>
      <w:r w:rsidR="00B92E44">
        <w:rPr>
          <w:rFonts w:ascii="Arial" w:hAnsi="Arial" w:cs="Optima"/>
          <w:i/>
          <w:iCs/>
          <w:color w:val="020043"/>
          <w:szCs w:val="22"/>
        </w:rPr>
        <w:t>overseas and</w:t>
      </w:r>
      <w:r w:rsidR="00993693" w:rsidRPr="00E35EEC">
        <w:rPr>
          <w:rFonts w:ascii="Arial" w:hAnsi="Arial" w:cs="Optima"/>
          <w:i/>
          <w:iCs/>
          <w:color w:val="020043"/>
          <w:szCs w:val="22"/>
        </w:rPr>
        <w:t xml:space="preserve"> </w:t>
      </w:r>
      <w:r w:rsidR="00EC4659" w:rsidRPr="00E35EEC">
        <w:rPr>
          <w:rFonts w:ascii="Arial" w:hAnsi="Arial" w:cs="Optima"/>
          <w:i/>
          <w:iCs/>
          <w:color w:val="020043"/>
          <w:szCs w:val="22"/>
        </w:rPr>
        <w:t>contributes to the global community through its</w:t>
      </w:r>
      <w:r w:rsidR="00E35EEC">
        <w:rPr>
          <w:rFonts w:ascii="Arial" w:hAnsi="Arial" w:cs="Optima"/>
          <w:i/>
          <w:iCs/>
          <w:color w:val="020043"/>
          <w:szCs w:val="22"/>
        </w:rPr>
        <w:t xml:space="preserve"> volunteer</w:t>
      </w:r>
      <w:r w:rsidRPr="00E35EEC">
        <w:rPr>
          <w:rFonts w:ascii="Arial" w:hAnsi="Arial" w:cs="Optima"/>
          <w:i/>
          <w:iCs/>
          <w:color w:val="020043"/>
          <w:szCs w:val="22"/>
        </w:rPr>
        <w:t xml:space="preserve"> activities at the United Nations, its</w:t>
      </w:r>
      <w:r w:rsidR="00E754A6" w:rsidRPr="00E35EEC">
        <w:rPr>
          <w:rFonts w:ascii="Arial" w:hAnsi="Arial" w:cs="Optima"/>
          <w:i/>
          <w:iCs/>
          <w:color w:val="020043"/>
          <w:szCs w:val="22"/>
        </w:rPr>
        <w:t xml:space="preserve"> Global </w:t>
      </w:r>
      <w:r w:rsidR="00EC4659" w:rsidRPr="00E35EEC">
        <w:rPr>
          <w:rFonts w:ascii="Arial" w:hAnsi="Arial" w:cs="Optima"/>
          <w:i/>
          <w:iCs/>
          <w:color w:val="020043"/>
          <w:szCs w:val="22"/>
        </w:rPr>
        <w:t xml:space="preserve">Task Forces and The FAWCO Foundation, which provides development grants and education awards. </w:t>
      </w:r>
    </w:p>
    <w:p w:rsidR="000D1DBB" w:rsidRPr="00E35EEC" w:rsidRDefault="000D1DBB">
      <w:pPr>
        <w:rPr>
          <w:rFonts w:ascii="Arial" w:hAnsi="Arial" w:cs="Optima"/>
          <w:i/>
          <w:iCs/>
          <w:color w:val="020043"/>
          <w:szCs w:val="22"/>
        </w:rPr>
      </w:pPr>
    </w:p>
    <w:p w:rsidR="00C63126" w:rsidRDefault="00993693">
      <w:pPr>
        <w:rPr>
          <w:rFonts w:ascii="Arial" w:hAnsi="Arial" w:cs="Optima"/>
          <w:i/>
          <w:iCs/>
          <w:color w:val="020043"/>
          <w:szCs w:val="22"/>
        </w:rPr>
      </w:pPr>
      <w:r w:rsidRPr="00E35EEC">
        <w:rPr>
          <w:rFonts w:ascii="Arial" w:hAnsi="Arial" w:cs="Optima"/>
          <w:i/>
          <w:iCs/>
          <w:color w:val="020043"/>
          <w:szCs w:val="22"/>
        </w:rPr>
        <w:t xml:space="preserve">FAWCO’s primary interest is “women” and it </w:t>
      </w:r>
      <w:r w:rsidR="000D1DBB" w:rsidRPr="00E35EEC">
        <w:rPr>
          <w:rFonts w:ascii="Arial" w:hAnsi="Arial" w:cs="Optima"/>
          <w:i/>
          <w:iCs/>
          <w:color w:val="020043"/>
          <w:szCs w:val="22"/>
        </w:rPr>
        <w:t>concentrates its</w:t>
      </w:r>
      <w:r w:rsidRPr="00E35EEC">
        <w:rPr>
          <w:rFonts w:ascii="Arial" w:hAnsi="Arial" w:cs="Optima"/>
          <w:i/>
          <w:iCs/>
          <w:color w:val="020043"/>
          <w:szCs w:val="22"/>
        </w:rPr>
        <w:t xml:space="preserve"> activities into</w:t>
      </w:r>
      <w:r w:rsidR="000D1DBB" w:rsidRPr="00E35EEC">
        <w:rPr>
          <w:rFonts w:ascii="Arial" w:hAnsi="Arial" w:cs="Optima"/>
          <w:i/>
          <w:iCs/>
          <w:color w:val="020043"/>
          <w:szCs w:val="22"/>
        </w:rPr>
        <w:t xml:space="preserve"> four main areas of concern- human rights</w:t>
      </w:r>
      <w:r w:rsidRPr="00E35EEC">
        <w:rPr>
          <w:rFonts w:ascii="Arial" w:hAnsi="Arial" w:cs="Optima"/>
          <w:i/>
          <w:iCs/>
          <w:color w:val="020043"/>
          <w:szCs w:val="22"/>
        </w:rPr>
        <w:t xml:space="preserve">, education, health and the environment. </w:t>
      </w:r>
    </w:p>
    <w:p w:rsidR="00EC4659" w:rsidRPr="00E35EEC" w:rsidRDefault="00EC4659">
      <w:pPr>
        <w:rPr>
          <w:rFonts w:ascii="Arial" w:hAnsi="Arial" w:cs="Optima"/>
          <w:i/>
          <w:iCs/>
          <w:color w:val="020043"/>
          <w:szCs w:val="22"/>
        </w:rPr>
      </w:pPr>
    </w:p>
    <w:p w:rsidR="00EC4659" w:rsidRPr="00E35EEC" w:rsidRDefault="00C63126" w:rsidP="00EC4659">
      <w:pPr>
        <w:widowControl w:val="0"/>
        <w:autoSpaceDE w:val="0"/>
        <w:autoSpaceDN w:val="0"/>
        <w:adjustRightInd w:val="0"/>
        <w:rPr>
          <w:rFonts w:ascii="Arial" w:hAnsi="Arial" w:cs="Optima"/>
          <w:i/>
          <w:color w:val="262626"/>
          <w:szCs w:val="26"/>
        </w:rPr>
      </w:pPr>
      <w:r w:rsidRPr="00B92E44">
        <w:rPr>
          <w:rFonts w:ascii="Arial" w:hAnsi="Arial" w:cs="Optima"/>
          <w:i/>
          <w:color w:val="3366FF"/>
          <w:szCs w:val="26"/>
        </w:rPr>
        <w:t>3.</w:t>
      </w:r>
      <w:r>
        <w:rPr>
          <w:rFonts w:ascii="Arial" w:hAnsi="Arial" w:cs="Optima"/>
          <w:i/>
          <w:color w:val="262626"/>
          <w:szCs w:val="26"/>
        </w:rPr>
        <w:t xml:space="preserve"> </w:t>
      </w:r>
      <w:r w:rsidRPr="00C63126">
        <w:rPr>
          <w:rFonts w:ascii="Arial" w:hAnsi="Arial" w:cs="Optima"/>
          <w:i/>
          <w:color w:val="3366FF"/>
          <w:szCs w:val="26"/>
        </w:rPr>
        <w:t>SIGNIFICANT CHANGES IN THE ORGANIZATION</w:t>
      </w:r>
      <w:r w:rsidR="002232E4">
        <w:rPr>
          <w:rFonts w:ascii="Arial" w:hAnsi="Arial" w:cs="Optima"/>
          <w:i/>
          <w:color w:val="262626"/>
          <w:szCs w:val="26"/>
        </w:rPr>
        <w:t>?</w:t>
      </w:r>
      <w:r>
        <w:rPr>
          <w:rFonts w:ascii="Arial" w:hAnsi="Arial" w:cs="Optima"/>
          <w:i/>
          <w:color w:val="262626"/>
          <w:szCs w:val="26"/>
        </w:rPr>
        <w:t xml:space="preserve"> None </w:t>
      </w:r>
    </w:p>
    <w:p w:rsidR="00C63126" w:rsidRDefault="00C63126" w:rsidP="00C63126">
      <w:pPr>
        <w:widowControl w:val="0"/>
        <w:autoSpaceDE w:val="0"/>
        <w:autoSpaceDN w:val="0"/>
        <w:adjustRightInd w:val="0"/>
        <w:rPr>
          <w:rFonts w:ascii="Arial" w:hAnsi="Arial" w:cs="Optima"/>
          <w:i/>
          <w:color w:val="484E50"/>
          <w:szCs w:val="32"/>
        </w:rPr>
      </w:pPr>
    </w:p>
    <w:p w:rsidR="00C63126" w:rsidRPr="00B92E44" w:rsidRDefault="00C63126" w:rsidP="00C63126">
      <w:pPr>
        <w:widowControl w:val="0"/>
        <w:autoSpaceDE w:val="0"/>
        <w:autoSpaceDN w:val="0"/>
        <w:adjustRightInd w:val="0"/>
        <w:rPr>
          <w:rFonts w:ascii="Arial" w:hAnsi="Arial" w:cs="Optima"/>
          <w:i/>
          <w:color w:val="3366FF"/>
          <w:sz w:val="28"/>
          <w:szCs w:val="32"/>
        </w:rPr>
      </w:pPr>
      <w:r w:rsidRPr="00B92E44">
        <w:rPr>
          <w:rFonts w:ascii="Arial" w:hAnsi="Arial" w:cs="Optima"/>
          <w:i/>
          <w:color w:val="3366FF"/>
          <w:sz w:val="28"/>
          <w:szCs w:val="32"/>
        </w:rPr>
        <w:t>Part II</w:t>
      </w:r>
    </w:p>
    <w:p w:rsidR="00C63126" w:rsidRDefault="00C63126" w:rsidP="00C63126">
      <w:pPr>
        <w:widowControl w:val="0"/>
        <w:autoSpaceDE w:val="0"/>
        <w:autoSpaceDN w:val="0"/>
        <w:adjustRightInd w:val="0"/>
        <w:rPr>
          <w:rFonts w:ascii="Arial" w:hAnsi="Arial" w:cs="Optima"/>
          <w:i/>
          <w:color w:val="484E50"/>
          <w:szCs w:val="32"/>
        </w:rPr>
      </w:pPr>
    </w:p>
    <w:p w:rsidR="00993693" w:rsidRPr="00C63126" w:rsidRDefault="00C63126" w:rsidP="00C63126">
      <w:pPr>
        <w:widowControl w:val="0"/>
        <w:autoSpaceDE w:val="0"/>
        <w:autoSpaceDN w:val="0"/>
        <w:adjustRightInd w:val="0"/>
        <w:rPr>
          <w:rFonts w:ascii="Arial" w:hAnsi="Arial" w:cs="Optima"/>
          <w:i/>
          <w:color w:val="484E50"/>
          <w:szCs w:val="32"/>
        </w:rPr>
      </w:pPr>
      <w:r w:rsidRPr="00B92E44">
        <w:rPr>
          <w:rFonts w:ascii="Arial" w:hAnsi="Arial" w:cs="Optima"/>
          <w:i/>
          <w:color w:val="3366FF"/>
          <w:szCs w:val="32"/>
        </w:rPr>
        <w:t>4.</w:t>
      </w:r>
      <w:r>
        <w:rPr>
          <w:rFonts w:ascii="Arial" w:hAnsi="Arial" w:cs="Optima"/>
          <w:i/>
          <w:color w:val="484E50"/>
          <w:szCs w:val="32"/>
        </w:rPr>
        <w:t xml:space="preserve"> </w:t>
      </w:r>
      <w:r w:rsidRPr="00C63126">
        <w:rPr>
          <w:rFonts w:ascii="Arial" w:hAnsi="Arial" w:cs="Optima"/>
          <w:i/>
          <w:color w:val="3366FF"/>
          <w:szCs w:val="32"/>
        </w:rPr>
        <w:t>CONTRIBUTION OF THE ORGANIZATION TO THE WORK OF THE UN</w:t>
      </w:r>
      <w:r w:rsidR="00993693" w:rsidRPr="00C63126">
        <w:rPr>
          <w:rFonts w:ascii="Arial" w:hAnsi="Arial" w:cs="Optima"/>
          <w:i/>
          <w:color w:val="484E50"/>
          <w:szCs w:val="32"/>
        </w:rPr>
        <w:t xml:space="preserve"> </w:t>
      </w:r>
    </w:p>
    <w:p w:rsidR="008834D6" w:rsidRPr="00E35EEC" w:rsidRDefault="008834D6" w:rsidP="00993693">
      <w:pPr>
        <w:widowControl w:val="0"/>
        <w:autoSpaceDE w:val="0"/>
        <w:autoSpaceDN w:val="0"/>
        <w:adjustRightInd w:val="0"/>
        <w:rPr>
          <w:rFonts w:ascii="Arial" w:hAnsi="Arial" w:cs="Optima"/>
          <w:i/>
          <w:color w:val="60696B"/>
          <w:szCs w:val="26"/>
        </w:rPr>
      </w:pPr>
    </w:p>
    <w:p w:rsidR="00865B2C" w:rsidRPr="002232E4" w:rsidRDefault="00E817E2" w:rsidP="00993693">
      <w:pPr>
        <w:widowControl w:val="0"/>
        <w:autoSpaceDE w:val="0"/>
        <w:autoSpaceDN w:val="0"/>
        <w:adjustRightInd w:val="0"/>
        <w:rPr>
          <w:rFonts w:ascii="Arial" w:hAnsi="Arial" w:cs="Optima"/>
          <w:i/>
          <w:szCs w:val="26"/>
        </w:rPr>
      </w:pPr>
      <w:r w:rsidRPr="002232E4">
        <w:rPr>
          <w:rFonts w:ascii="Arial" w:hAnsi="Arial" w:cs="Optima"/>
          <w:i/>
          <w:szCs w:val="26"/>
        </w:rPr>
        <w:t xml:space="preserve">FAWCO representatives </w:t>
      </w:r>
      <w:r w:rsidR="004F38FB" w:rsidRPr="002232E4">
        <w:rPr>
          <w:rFonts w:ascii="Arial" w:hAnsi="Arial" w:cs="Optima"/>
          <w:i/>
          <w:szCs w:val="26"/>
        </w:rPr>
        <w:t xml:space="preserve">regularly participate </w:t>
      </w:r>
      <w:r w:rsidRPr="002232E4">
        <w:rPr>
          <w:rFonts w:ascii="Arial" w:hAnsi="Arial" w:cs="Optima"/>
          <w:i/>
          <w:szCs w:val="26"/>
        </w:rPr>
        <w:t>on NGO subcommittees of the Committee on the Status of Women (CSW) at all three of the m</w:t>
      </w:r>
      <w:r w:rsidR="00865B2C" w:rsidRPr="002232E4">
        <w:rPr>
          <w:rFonts w:ascii="Arial" w:hAnsi="Arial" w:cs="Optima"/>
          <w:i/>
          <w:szCs w:val="26"/>
        </w:rPr>
        <w:t>ain United Nations headquarter</w:t>
      </w:r>
      <w:r w:rsidR="004F38FB" w:rsidRPr="002232E4">
        <w:rPr>
          <w:rFonts w:ascii="Arial" w:hAnsi="Arial" w:cs="Optima"/>
          <w:i/>
          <w:szCs w:val="26"/>
        </w:rPr>
        <w:t xml:space="preserve">s including </w:t>
      </w:r>
      <w:r w:rsidRPr="002232E4">
        <w:rPr>
          <w:rFonts w:ascii="Arial" w:hAnsi="Arial" w:cs="Optima"/>
          <w:i/>
          <w:szCs w:val="26"/>
        </w:rPr>
        <w:t xml:space="preserve">the Working Group on Girls and Girl’s Tribunal Taskforce in New York as well as the Working Group on Violence against Women in Geneva. </w:t>
      </w:r>
      <w:r w:rsidR="00E754A6" w:rsidRPr="002232E4">
        <w:rPr>
          <w:rFonts w:ascii="Arial" w:hAnsi="Arial" w:cs="Optima"/>
          <w:i/>
          <w:szCs w:val="26"/>
        </w:rPr>
        <w:t>Through the CSW</w:t>
      </w:r>
      <w:r w:rsidR="00865B2C" w:rsidRPr="002232E4">
        <w:rPr>
          <w:rFonts w:ascii="Arial" w:hAnsi="Arial" w:cs="Optima"/>
          <w:i/>
          <w:szCs w:val="26"/>
        </w:rPr>
        <w:t>, FAWCO</w:t>
      </w:r>
      <w:r w:rsidR="00870022" w:rsidRPr="002232E4">
        <w:rPr>
          <w:rFonts w:ascii="Arial" w:hAnsi="Arial" w:cs="Optima"/>
          <w:i/>
          <w:szCs w:val="26"/>
        </w:rPr>
        <w:t xml:space="preserve"> has signed on to various statements</w:t>
      </w:r>
      <w:r w:rsidR="008C6B8F" w:rsidRPr="002232E4">
        <w:rPr>
          <w:rFonts w:ascii="Arial" w:hAnsi="Arial" w:cs="Optima"/>
          <w:i/>
          <w:szCs w:val="26"/>
        </w:rPr>
        <w:t xml:space="preserve"> with other organizations</w:t>
      </w:r>
      <w:r w:rsidR="004F38FB" w:rsidRPr="002232E4">
        <w:rPr>
          <w:rFonts w:ascii="Arial" w:hAnsi="Arial" w:cs="Optima"/>
          <w:i/>
          <w:szCs w:val="26"/>
        </w:rPr>
        <w:t xml:space="preserve"> on women’s </w:t>
      </w:r>
      <w:r w:rsidR="00E35EEC" w:rsidRPr="002232E4">
        <w:rPr>
          <w:rFonts w:ascii="Arial" w:hAnsi="Arial" w:cs="Optima"/>
          <w:i/>
          <w:szCs w:val="26"/>
        </w:rPr>
        <w:t>issues</w:t>
      </w:r>
      <w:r w:rsidR="00865B2C" w:rsidRPr="002232E4">
        <w:rPr>
          <w:rFonts w:ascii="Arial" w:hAnsi="Arial" w:cs="Optima"/>
          <w:i/>
          <w:szCs w:val="26"/>
        </w:rPr>
        <w:t>.</w:t>
      </w:r>
      <w:r w:rsidR="00562F99" w:rsidRPr="002232E4">
        <w:rPr>
          <w:rFonts w:ascii="Arial" w:hAnsi="Arial" w:cs="Optima"/>
          <w:i/>
          <w:szCs w:val="26"/>
        </w:rPr>
        <w:t xml:space="preserve"> </w:t>
      </w:r>
      <w:r w:rsidR="00865B2C" w:rsidRPr="002232E4">
        <w:rPr>
          <w:rFonts w:ascii="Arial" w:hAnsi="Arial" w:cs="Optima"/>
          <w:i/>
          <w:szCs w:val="26"/>
        </w:rPr>
        <w:t xml:space="preserve">  Since 2008, </w:t>
      </w:r>
      <w:r w:rsidR="008C6B8F" w:rsidRPr="002232E4">
        <w:rPr>
          <w:rFonts w:ascii="Arial" w:hAnsi="Arial" w:cs="Optima"/>
          <w:i/>
          <w:szCs w:val="26"/>
        </w:rPr>
        <w:t>FAWCO as</w:t>
      </w:r>
      <w:r w:rsidR="00865B2C" w:rsidRPr="002232E4">
        <w:rPr>
          <w:rFonts w:ascii="Arial" w:hAnsi="Arial" w:cs="Optima"/>
          <w:i/>
          <w:szCs w:val="26"/>
        </w:rPr>
        <w:t xml:space="preserve"> </w:t>
      </w:r>
      <w:r w:rsidR="008C6B8F" w:rsidRPr="002232E4">
        <w:rPr>
          <w:rFonts w:ascii="Arial" w:hAnsi="Arial" w:cs="Optima"/>
          <w:i/>
          <w:szCs w:val="26"/>
        </w:rPr>
        <w:t>sponsored a</w:t>
      </w:r>
      <w:r w:rsidR="00E35EEC" w:rsidRPr="002232E4">
        <w:rPr>
          <w:rFonts w:ascii="Arial" w:hAnsi="Arial" w:cs="Optima"/>
          <w:i/>
          <w:szCs w:val="26"/>
        </w:rPr>
        <w:t xml:space="preserve"> website devoted to Eleanor </w:t>
      </w:r>
      <w:r w:rsidR="008C6B8F" w:rsidRPr="002232E4">
        <w:rPr>
          <w:rFonts w:ascii="Arial" w:hAnsi="Arial" w:cs="Optima"/>
          <w:i/>
          <w:szCs w:val="26"/>
        </w:rPr>
        <w:t>Roosevelt and</w:t>
      </w:r>
      <w:r w:rsidR="00865B2C" w:rsidRPr="002232E4">
        <w:rPr>
          <w:rFonts w:ascii="Arial" w:hAnsi="Arial" w:cs="Optima"/>
          <w:i/>
          <w:szCs w:val="26"/>
        </w:rPr>
        <w:t xml:space="preserve"> the Universal Declaration of Human rights at</w:t>
      </w:r>
      <w:r w:rsidR="008C6B8F" w:rsidRPr="002232E4">
        <w:rPr>
          <w:rFonts w:ascii="Arial" w:hAnsi="Arial" w:cs="Optima"/>
          <w:i/>
          <w:szCs w:val="26"/>
        </w:rPr>
        <w:t xml:space="preserve"> </w:t>
      </w:r>
      <w:hyperlink r:id="rId5" w:history="1">
        <w:r w:rsidR="00865B2C" w:rsidRPr="002232E4">
          <w:rPr>
            <w:rStyle w:val="Hyperlink"/>
            <w:rFonts w:ascii="Arial" w:hAnsi="Arial" w:cs="Optima"/>
            <w:i/>
            <w:color w:val="auto"/>
            <w:szCs w:val="26"/>
          </w:rPr>
          <w:t>www.erooseveltudhr.org</w:t>
        </w:r>
      </w:hyperlink>
      <w:r w:rsidR="008C6B8F" w:rsidRPr="002232E4">
        <w:t>.</w:t>
      </w:r>
    </w:p>
    <w:p w:rsidR="00D432E6" w:rsidRPr="002232E4" w:rsidRDefault="00865B2C" w:rsidP="00993693">
      <w:pPr>
        <w:widowControl w:val="0"/>
        <w:autoSpaceDE w:val="0"/>
        <w:autoSpaceDN w:val="0"/>
        <w:adjustRightInd w:val="0"/>
        <w:rPr>
          <w:rFonts w:ascii="Arial" w:hAnsi="Arial" w:cs="Optima"/>
          <w:i/>
          <w:szCs w:val="26"/>
        </w:rPr>
      </w:pPr>
      <w:r w:rsidRPr="002232E4">
        <w:rPr>
          <w:rFonts w:ascii="Arial" w:hAnsi="Arial" w:cs="Optima"/>
          <w:i/>
          <w:szCs w:val="26"/>
        </w:rPr>
        <w:t xml:space="preserve"> </w:t>
      </w:r>
    </w:p>
    <w:p w:rsidR="007B05CD" w:rsidRPr="002232E4" w:rsidRDefault="00D432E6" w:rsidP="00993693">
      <w:pPr>
        <w:widowControl w:val="0"/>
        <w:autoSpaceDE w:val="0"/>
        <w:autoSpaceDN w:val="0"/>
        <w:adjustRightInd w:val="0"/>
        <w:rPr>
          <w:rFonts w:ascii="Arial" w:hAnsi="Arial" w:cs="Optima"/>
          <w:i/>
          <w:szCs w:val="26"/>
        </w:rPr>
      </w:pPr>
      <w:r w:rsidRPr="002232E4">
        <w:rPr>
          <w:rFonts w:ascii="Arial" w:hAnsi="Arial" w:cs="Optima"/>
          <w:i/>
          <w:szCs w:val="26"/>
        </w:rPr>
        <w:t>On September 26,2011, FAWCO sponsored its first High Level Panel</w:t>
      </w:r>
      <w:r w:rsidR="008C6B8F" w:rsidRPr="002232E4">
        <w:rPr>
          <w:rFonts w:ascii="Arial" w:hAnsi="Arial" w:cs="Optima"/>
          <w:i/>
          <w:szCs w:val="26"/>
        </w:rPr>
        <w:t xml:space="preserve"> at United </w:t>
      </w:r>
      <w:r w:rsidR="008C6B8F" w:rsidRPr="002232E4">
        <w:rPr>
          <w:rFonts w:ascii="Arial" w:hAnsi="Arial" w:cs="Optima"/>
          <w:i/>
          <w:szCs w:val="26"/>
        </w:rPr>
        <w:lastRenderedPageBreak/>
        <w:t>Nations Headquarters</w:t>
      </w:r>
      <w:r w:rsidRPr="002232E4">
        <w:rPr>
          <w:rFonts w:ascii="Arial" w:hAnsi="Arial" w:cs="Optima"/>
          <w:i/>
          <w:szCs w:val="26"/>
        </w:rPr>
        <w:t xml:space="preserve"> in Geneva, Switzerland during the 18</w:t>
      </w:r>
      <w:r w:rsidRPr="002232E4">
        <w:rPr>
          <w:rFonts w:ascii="Arial" w:hAnsi="Arial" w:cs="Optima"/>
          <w:i/>
          <w:szCs w:val="26"/>
          <w:vertAlign w:val="superscript"/>
        </w:rPr>
        <w:t>th</w:t>
      </w:r>
      <w:r w:rsidRPr="002232E4">
        <w:rPr>
          <w:rFonts w:ascii="Arial" w:hAnsi="Arial" w:cs="Optima"/>
          <w:i/>
          <w:szCs w:val="26"/>
        </w:rPr>
        <w:t xml:space="preserve"> session of the Human Rights Council (HRC)</w:t>
      </w:r>
      <w:r w:rsidR="008C6B8F" w:rsidRPr="002232E4">
        <w:rPr>
          <w:rFonts w:ascii="Arial" w:hAnsi="Arial" w:cs="Optima"/>
          <w:i/>
          <w:szCs w:val="26"/>
        </w:rPr>
        <w:t xml:space="preserve"> </w:t>
      </w:r>
      <w:r w:rsidRPr="002232E4">
        <w:rPr>
          <w:rFonts w:ascii="Arial" w:hAnsi="Arial" w:cs="Optima"/>
          <w:i/>
          <w:szCs w:val="26"/>
        </w:rPr>
        <w:t xml:space="preserve">on the topic of “Women and the Right to Water.” </w:t>
      </w:r>
    </w:p>
    <w:p w:rsidR="008834D6" w:rsidRPr="002232E4" w:rsidRDefault="008834D6" w:rsidP="00993693">
      <w:pPr>
        <w:widowControl w:val="0"/>
        <w:autoSpaceDE w:val="0"/>
        <w:autoSpaceDN w:val="0"/>
        <w:adjustRightInd w:val="0"/>
        <w:rPr>
          <w:rFonts w:ascii="Arial" w:hAnsi="Arial" w:cs="Optima"/>
          <w:i/>
          <w:szCs w:val="26"/>
        </w:rPr>
      </w:pPr>
    </w:p>
    <w:p w:rsidR="008834D6" w:rsidRPr="002232E4" w:rsidRDefault="00562F99" w:rsidP="008834D6">
      <w:pPr>
        <w:rPr>
          <w:rFonts w:ascii="Arial" w:hAnsi="Arial"/>
          <w:i/>
        </w:rPr>
      </w:pPr>
      <w:r w:rsidRPr="002232E4">
        <w:rPr>
          <w:rFonts w:ascii="Arial" w:hAnsi="Arial"/>
          <w:i/>
        </w:rPr>
        <w:t xml:space="preserve">FAWCO publicizes </w:t>
      </w:r>
      <w:r w:rsidR="008C6B8F" w:rsidRPr="002232E4">
        <w:rPr>
          <w:rFonts w:ascii="Arial" w:hAnsi="Arial"/>
          <w:i/>
        </w:rPr>
        <w:t>the work of the United Nations,</w:t>
      </w:r>
      <w:r w:rsidRPr="002232E4">
        <w:rPr>
          <w:rFonts w:ascii="Arial" w:hAnsi="Arial"/>
          <w:i/>
        </w:rPr>
        <w:t xml:space="preserve"> through its website (www.fawco.org), regular NGO bulletins, monthly electronic newsletters as well as its printed publication, </w:t>
      </w:r>
      <w:r w:rsidR="008C6B8F" w:rsidRPr="002232E4">
        <w:rPr>
          <w:rFonts w:ascii="Arial" w:hAnsi="Arial"/>
          <w:i/>
        </w:rPr>
        <w:t>the FORUM (</w:t>
      </w:r>
      <w:r w:rsidR="008C46FD" w:rsidRPr="002232E4">
        <w:rPr>
          <w:rFonts w:ascii="Arial" w:hAnsi="Arial"/>
          <w:i/>
        </w:rPr>
        <w:t>www</w:t>
      </w:r>
      <w:r w:rsidR="00202C67" w:rsidRPr="002232E4">
        <w:rPr>
          <w:rFonts w:ascii="Arial" w:hAnsi="Arial"/>
          <w:i/>
        </w:rPr>
        <w:t>.fawco.org/index.php</w:t>
      </w:r>
      <w:r w:rsidR="008C6B8F" w:rsidRPr="002232E4">
        <w:rPr>
          <w:rFonts w:ascii="Arial" w:hAnsi="Arial"/>
          <w:i/>
        </w:rPr>
        <w:t>? option</w:t>
      </w:r>
      <w:r w:rsidR="00202C67" w:rsidRPr="002232E4">
        <w:rPr>
          <w:rFonts w:ascii="Arial" w:hAnsi="Arial"/>
          <w:i/>
        </w:rPr>
        <w:t>=com_docman&amp;Itemid=200426</w:t>
      </w:r>
      <w:r w:rsidR="008834D6" w:rsidRPr="002232E4">
        <w:rPr>
          <w:rFonts w:ascii="Arial" w:hAnsi="Arial"/>
          <w:i/>
        </w:rPr>
        <w:t>)</w:t>
      </w:r>
      <w:r w:rsidR="008C6B8F" w:rsidRPr="002232E4">
        <w:rPr>
          <w:rFonts w:ascii="Arial" w:hAnsi="Arial"/>
          <w:i/>
        </w:rPr>
        <w:t>.</w:t>
      </w:r>
      <w:r w:rsidR="008834D6" w:rsidRPr="002232E4">
        <w:rPr>
          <w:rFonts w:ascii="Arial" w:hAnsi="Arial"/>
          <w:i/>
        </w:rPr>
        <w:t xml:space="preserve">  FAWCO </w:t>
      </w:r>
      <w:r w:rsidR="00E35EEC" w:rsidRPr="002232E4">
        <w:rPr>
          <w:rFonts w:ascii="Arial" w:hAnsi="Arial"/>
          <w:i/>
        </w:rPr>
        <w:t>highlight</w:t>
      </w:r>
      <w:r w:rsidRPr="002232E4">
        <w:rPr>
          <w:rFonts w:ascii="Arial" w:hAnsi="Arial"/>
          <w:i/>
        </w:rPr>
        <w:t>s</w:t>
      </w:r>
      <w:r w:rsidR="008834D6" w:rsidRPr="002232E4">
        <w:rPr>
          <w:rFonts w:ascii="Arial" w:hAnsi="Arial"/>
          <w:i/>
        </w:rPr>
        <w:t xml:space="preserve"> the work of the United Nations at its annual </w:t>
      </w:r>
      <w:r w:rsidR="008C6B8F" w:rsidRPr="002232E4">
        <w:rPr>
          <w:rFonts w:ascii="Arial" w:hAnsi="Arial"/>
          <w:i/>
        </w:rPr>
        <w:t>conferences by</w:t>
      </w:r>
      <w:r w:rsidR="008834D6" w:rsidRPr="002232E4">
        <w:rPr>
          <w:rFonts w:ascii="Arial" w:hAnsi="Arial"/>
          <w:i/>
        </w:rPr>
        <w:t xml:space="preserve"> focusing on specific UN issues and invites speakers such as the Director of the International Organization for Migration (IOM</w:t>
      </w:r>
      <w:r w:rsidR="008C6B8F" w:rsidRPr="002232E4">
        <w:rPr>
          <w:rFonts w:ascii="Arial" w:hAnsi="Arial"/>
          <w:i/>
        </w:rPr>
        <w:t>) at its 2010 Vilnius conference</w:t>
      </w:r>
      <w:r w:rsidR="008834D6" w:rsidRPr="002232E4">
        <w:rPr>
          <w:rFonts w:ascii="Arial" w:hAnsi="Arial"/>
          <w:i/>
        </w:rPr>
        <w:t xml:space="preserve">, and </w:t>
      </w:r>
      <w:r w:rsidR="008C6B8F" w:rsidRPr="002232E4">
        <w:rPr>
          <w:rFonts w:ascii="Arial" w:hAnsi="Arial"/>
          <w:i/>
        </w:rPr>
        <w:t>the UNESCO</w:t>
      </w:r>
      <w:r w:rsidR="008834D6" w:rsidRPr="002232E4">
        <w:rPr>
          <w:rFonts w:ascii="Arial" w:hAnsi="Arial"/>
          <w:i/>
        </w:rPr>
        <w:t xml:space="preserve"> Chair of S</w:t>
      </w:r>
      <w:r w:rsidR="00870022" w:rsidRPr="002232E4">
        <w:rPr>
          <w:rFonts w:ascii="Arial" w:hAnsi="Arial"/>
          <w:i/>
        </w:rPr>
        <w:t>us</w:t>
      </w:r>
      <w:r w:rsidR="008834D6" w:rsidRPr="002232E4">
        <w:rPr>
          <w:rFonts w:ascii="Arial" w:hAnsi="Arial"/>
          <w:i/>
        </w:rPr>
        <w:t>tainable Wate</w:t>
      </w:r>
      <w:r w:rsidRPr="002232E4">
        <w:rPr>
          <w:rFonts w:ascii="Arial" w:hAnsi="Arial"/>
          <w:i/>
        </w:rPr>
        <w:t xml:space="preserve">r </w:t>
      </w:r>
      <w:r w:rsidR="008C6B8F" w:rsidRPr="002232E4">
        <w:rPr>
          <w:rFonts w:ascii="Arial" w:hAnsi="Arial"/>
          <w:i/>
        </w:rPr>
        <w:t>Management in</w:t>
      </w:r>
      <w:r w:rsidR="008834D6" w:rsidRPr="002232E4">
        <w:rPr>
          <w:rFonts w:ascii="Arial" w:hAnsi="Arial"/>
          <w:i/>
        </w:rPr>
        <w:t xml:space="preserve"> Marrakesh, Morocco in 2011.</w:t>
      </w:r>
      <w:r w:rsidRPr="002232E4">
        <w:rPr>
          <w:rFonts w:ascii="Arial" w:hAnsi="Arial"/>
          <w:i/>
        </w:rPr>
        <w:t xml:space="preserve">  </w:t>
      </w:r>
      <w:r w:rsidR="008C6B8F" w:rsidRPr="002232E4">
        <w:rPr>
          <w:rFonts w:ascii="Arial" w:hAnsi="Arial"/>
          <w:i/>
        </w:rPr>
        <w:t>Last year many</w:t>
      </w:r>
      <w:r w:rsidRPr="002232E4">
        <w:rPr>
          <w:rFonts w:ascii="Arial" w:hAnsi="Arial"/>
          <w:i/>
        </w:rPr>
        <w:t xml:space="preserve"> FAWCO </w:t>
      </w:r>
      <w:r w:rsidR="008C6B8F" w:rsidRPr="002232E4">
        <w:rPr>
          <w:rFonts w:ascii="Arial" w:hAnsi="Arial"/>
          <w:i/>
        </w:rPr>
        <w:t>clubs participated</w:t>
      </w:r>
      <w:r w:rsidRPr="002232E4">
        <w:rPr>
          <w:rFonts w:ascii="Arial" w:hAnsi="Arial"/>
          <w:i/>
        </w:rPr>
        <w:t xml:space="preserve"> in the “16</w:t>
      </w:r>
      <w:r w:rsidR="008C6B8F" w:rsidRPr="002232E4">
        <w:rPr>
          <w:rFonts w:ascii="Arial" w:hAnsi="Arial"/>
          <w:i/>
        </w:rPr>
        <w:t xml:space="preserve"> Days Campaign Against Violence against Women.</w:t>
      </w:r>
      <w:r w:rsidRPr="002232E4">
        <w:rPr>
          <w:rFonts w:ascii="Arial" w:hAnsi="Arial"/>
          <w:i/>
        </w:rPr>
        <w:t>”</w:t>
      </w:r>
    </w:p>
    <w:p w:rsidR="008834D6" w:rsidRPr="002232E4" w:rsidRDefault="008834D6" w:rsidP="008834D6">
      <w:pPr>
        <w:rPr>
          <w:rFonts w:ascii="Arial" w:hAnsi="Arial"/>
          <w:i/>
        </w:rPr>
      </w:pPr>
    </w:p>
    <w:p w:rsidR="008834D6" w:rsidRPr="002232E4" w:rsidRDefault="008834D6" w:rsidP="008834D6">
      <w:pPr>
        <w:rPr>
          <w:rFonts w:ascii="Arial" w:hAnsi="Arial"/>
          <w:i/>
        </w:rPr>
      </w:pPr>
      <w:r w:rsidRPr="002232E4">
        <w:rPr>
          <w:rFonts w:ascii="Arial" w:hAnsi="Arial"/>
          <w:i/>
        </w:rPr>
        <w:t xml:space="preserve">FAWCO has </w:t>
      </w:r>
      <w:r w:rsidR="00562F99" w:rsidRPr="002232E4">
        <w:rPr>
          <w:rFonts w:ascii="Arial" w:hAnsi="Arial"/>
          <w:i/>
        </w:rPr>
        <w:t xml:space="preserve">regularly </w:t>
      </w:r>
      <w:r w:rsidRPr="002232E4">
        <w:rPr>
          <w:rFonts w:ascii="Arial" w:hAnsi="Arial"/>
          <w:i/>
        </w:rPr>
        <w:t>joined with other American  organizations in petitioning Congress  to ratify  the Convention for the Elimination of all Forms of  Discrimination against Women  (CEDAW)  as well as the Convention for  the Rights of the Child(CRC) . FAWCO</w:t>
      </w:r>
      <w:r w:rsidR="00562F99" w:rsidRPr="002232E4">
        <w:rPr>
          <w:rFonts w:ascii="Arial" w:hAnsi="Arial"/>
          <w:i/>
        </w:rPr>
        <w:t xml:space="preserve"> joined </w:t>
      </w:r>
      <w:r w:rsidR="00865B2C" w:rsidRPr="002232E4">
        <w:rPr>
          <w:rFonts w:ascii="Arial" w:hAnsi="Arial"/>
          <w:i/>
        </w:rPr>
        <w:t xml:space="preserve">other </w:t>
      </w:r>
      <w:r w:rsidR="008C46FD" w:rsidRPr="002232E4">
        <w:rPr>
          <w:rFonts w:ascii="Arial" w:hAnsi="Arial"/>
          <w:i/>
        </w:rPr>
        <w:t>organizations</w:t>
      </w:r>
      <w:r w:rsidR="00865B2C" w:rsidRPr="002232E4">
        <w:rPr>
          <w:rFonts w:ascii="Arial" w:hAnsi="Arial"/>
          <w:i/>
        </w:rPr>
        <w:t xml:space="preserve"> to urge </w:t>
      </w:r>
      <w:r w:rsidRPr="002232E4">
        <w:rPr>
          <w:rFonts w:ascii="Arial" w:hAnsi="Arial"/>
          <w:i/>
        </w:rPr>
        <w:t xml:space="preserve">the United </w:t>
      </w:r>
      <w:r w:rsidR="008C6B8F" w:rsidRPr="002232E4">
        <w:rPr>
          <w:rFonts w:ascii="Arial" w:hAnsi="Arial"/>
          <w:i/>
        </w:rPr>
        <w:t>States Congress</w:t>
      </w:r>
      <w:r w:rsidRPr="002232E4">
        <w:rPr>
          <w:rFonts w:ascii="Arial" w:hAnsi="Arial"/>
          <w:i/>
        </w:rPr>
        <w:t xml:space="preserve"> to support the United Nations and pay its full</w:t>
      </w:r>
      <w:r w:rsidR="00865B2C" w:rsidRPr="002232E4">
        <w:rPr>
          <w:rFonts w:ascii="Arial" w:hAnsi="Arial"/>
          <w:i/>
        </w:rPr>
        <w:t xml:space="preserve"> dues</w:t>
      </w:r>
      <w:r w:rsidR="007B05CD" w:rsidRPr="002232E4">
        <w:rPr>
          <w:rFonts w:ascii="Arial" w:hAnsi="Arial"/>
          <w:i/>
        </w:rPr>
        <w:t xml:space="preserve"> on time.</w:t>
      </w:r>
      <w:r w:rsidRPr="002232E4">
        <w:rPr>
          <w:rFonts w:ascii="Arial" w:hAnsi="Arial"/>
          <w:i/>
        </w:rPr>
        <w:t xml:space="preserve"> </w:t>
      </w:r>
    </w:p>
    <w:p w:rsidR="008834D6" w:rsidRPr="00E35EEC" w:rsidRDefault="008834D6" w:rsidP="008834D6">
      <w:pPr>
        <w:rPr>
          <w:rFonts w:ascii="Arial" w:hAnsi="Arial"/>
          <w:i/>
        </w:rPr>
      </w:pPr>
      <w:r w:rsidRPr="00E35EEC">
        <w:rPr>
          <w:rFonts w:ascii="Arial" w:hAnsi="Arial"/>
          <w:i/>
        </w:rPr>
        <w:t xml:space="preserve"> </w:t>
      </w:r>
    </w:p>
    <w:p w:rsidR="00C63126" w:rsidRPr="00C63126" w:rsidRDefault="00C63126" w:rsidP="00993693">
      <w:pPr>
        <w:widowControl w:val="0"/>
        <w:autoSpaceDE w:val="0"/>
        <w:autoSpaceDN w:val="0"/>
        <w:adjustRightInd w:val="0"/>
        <w:rPr>
          <w:rFonts w:ascii="Arial" w:hAnsi="Arial" w:cs="Optima"/>
          <w:i/>
          <w:color w:val="3366FF"/>
          <w:szCs w:val="26"/>
        </w:rPr>
      </w:pPr>
      <w:r w:rsidRPr="00C63126">
        <w:rPr>
          <w:rFonts w:ascii="Arial" w:hAnsi="Arial" w:cs="Optima"/>
          <w:i/>
          <w:color w:val="3366FF"/>
          <w:szCs w:val="26"/>
        </w:rPr>
        <w:t xml:space="preserve">5. PARTICIPATION IN MEETINGS OF THE UN </w:t>
      </w:r>
    </w:p>
    <w:p w:rsidR="00D432E6" w:rsidRPr="00E35EEC" w:rsidRDefault="00D432E6" w:rsidP="00993693">
      <w:pPr>
        <w:widowControl w:val="0"/>
        <w:autoSpaceDE w:val="0"/>
        <w:autoSpaceDN w:val="0"/>
        <w:adjustRightInd w:val="0"/>
        <w:rPr>
          <w:rFonts w:ascii="Arial" w:hAnsi="Arial" w:cs="Optima"/>
          <w:i/>
          <w:color w:val="60696B"/>
          <w:szCs w:val="26"/>
        </w:rPr>
      </w:pPr>
    </w:p>
    <w:p w:rsidR="002C04AC" w:rsidRPr="00E35EEC" w:rsidRDefault="00D432E6" w:rsidP="00993693">
      <w:pPr>
        <w:widowControl w:val="0"/>
        <w:autoSpaceDE w:val="0"/>
        <w:autoSpaceDN w:val="0"/>
        <w:adjustRightInd w:val="0"/>
        <w:rPr>
          <w:rFonts w:ascii="Arial" w:hAnsi="Arial" w:cs="Optima"/>
          <w:i/>
          <w:color w:val="60696B"/>
          <w:szCs w:val="26"/>
        </w:rPr>
      </w:pPr>
      <w:proofErr w:type="gramStart"/>
      <w:r w:rsidRPr="00E35EEC">
        <w:rPr>
          <w:rFonts w:ascii="Arial" w:hAnsi="Arial" w:cs="Optima"/>
          <w:i/>
          <w:color w:val="60696B"/>
          <w:szCs w:val="26"/>
        </w:rPr>
        <w:t>FAWCO representa</w:t>
      </w:r>
      <w:r w:rsidR="002C04AC" w:rsidRPr="00E35EEC">
        <w:rPr>
          <w:rFonts w:ascii="Arial" w:hAnsi="Arial" w:cs="Optima"/>
          <w:i/>
          <w:color w:val="60696B"/>
          <w:szCs w:val="26"/>
        </w:rPr>
        <w:t>ti</w:t>
      </w:r>
      <w:r w:rsidRPr="00E35EEC">
        <w:rPr>
          <w:rFonts w:ascii="Arial" w:hAnsi="Arial" w:cs="Optima"/>
          <w:i/>
          <w:color w:val="60696B"/>
          <w:szCs w:val="26"/>
        </w:rPr>
        <w:t>ves attended the Department of Information (DPI) confere</w:t>
      </w:r>
      <w:r w:rsidR="00D822ED">
        <w:rPr>
          <w:rFonts w:ascii="Arial" w:hAnsi="Arial" w:cs="Optima"/>
          <w:i/>
          <w:color w:val="60696B"/>
          <w:szCs w:val="26"/>
        </w:rPr>
        <w:t xml:space="preserve">nce in Melbourne, Australia 30 </w:t>
      </w:r>
      <w:r w:rsidRPr="00E35EEC">
        <w:rPr>
          <w:rFonts w:ascii="Arial" w:hAnsi="Arial" w:cs="Optima"/>
          <w:i/>
          <w:color w:val="60696B"/>
          <w:szCs w:val="26"/>
        </w:rPr>
        <w:t>– 2 September 2010 and the DPI conference in Bonn, Germany 3-5 September 2011.</w:t>
      </w:r>
      <w:proofErr w:type="gramEnd"/>
      <w:r w:rsidRPr="00E35EEC">
        <w:rPr>
          <w:rFonts w:ascii="Arial" w:hAnsi="Arial" w:cs="Optima"/>
          <w:i/>
          <w:color w:val="60696B"/>
          <w:szCs w:val="26"/>
        </w:rPr>
        <w:t xml:space="preserve"> </w:t>
      </w:r>
    </w:p>
    <w:p w:rsidR="002C04AC" w:rsidRPr="00E35EEC" w:rsidRDefault="002C04AC" w:rsidP="00993693">
      <w:pPr>
        <w:widowControl w:val="0"/>
        <w:autoSpaceDE w:val="0"/>
        <w:autoSpaceDN w:val="0"/>
        <w:adjustRightInd w:val="0"/>
        <w:rPr>
          <w:rFonts w:ascii="Arial" w:hAnsi="Arial" w:cs="Optima"/>
          <w:i/>
          <w:color w:val="60696B"/>
          <w:szCs w:val="26"/>
        </w:rPr>
      </w:pPr>
    </w:p>
    <w:p w:rsidR="002C04AC" w:rsidRPr="00E35EEC" w:rsidRDefault="008C46FD" w:rsidP="00993693">
      <w:pPr>
        <w:widowControl w:val="0"/>
        <w:autoSpaceDE w:val="0"/>
        <w:autoSpaceDN w:val="0"/>
        <w:adjustRightInd w:val="0"/>
        <w:rPr>
          <w:rFonts w:ascii="Arial" w:hAnsi="Arial" w:cs="Optima"/>
          <w:i/>
          <w:color w:val="60696B"/>
          <w:szCs w:val="26"/>
        </w:rPr>
      </w:pPr>
      <w:r>
        <w:rPr>
          <w:rFonts w:ascii="Arial" w:hAnsi="Arial" w:cs="Optima"/>
          <w:i/>
          <w:color w:val="60696B"/>
          <w:szCs w:val="26"/>
        </w:rPr>
        <w:t>FAWCO</w:t>
      </w:r>
      <w:r w:rsidR="002C04AC" w:rsidRPr="00E35EEC">
        <w:rPr>
          <w:rFonts w:ascii="Arial" w:hAnsi="Arial" w:cs="Optima"/>
          <w:i/>
          <w:color w:val="60696B"/>
          <w:szCs w:val="26"/>
        </w:rPr>
        <w:t xml:space="preserve"> representatives regularly attend DPI briefings and communications programs in New York. </w:t>
      </w:r>
      <w:r w:rsidR="00E35EEC">
        <w:rPr>
          <w:rFonts w:ascii="Arial" w:hAnsi="Arial" w:cs="Optima"/>
          <w:i/>
          <w:color w:val="60696B"/>
          <w:szCs w:val="26"/>
        </w:rPr>
        <w:t>Unfortunately, a</w:t>
      </w:r>
      <w:r w:rsidR="002C04AC" w:rsidRPr="00E35EEC">
        <w:rPr>
          <w:rFonts w:ascii="Arial" w:hAnsi="Arial" w:cs="Optima"/>
          <w:i/>
          <w:color w:val="60696B"/>
          <w:szCs w:val="26"/>
        </w:rPr>
        <w:t xml:space="preserve">ttendance at other meetings is limited by budgetary constraints, volunteer time and geographic distance from headquarters. </w:t>
      </w:r>
    </w:p>
    <w:p w:rsidR="00B92E44" w:rsidRDefault="002C04AC" w:rsidP="00993693">
      <w:pPr>
        <w:widowControl w:val="0"/>
        <w:autoSpaceDE w:val="0"/>
        <w:autoSpaceDN w:val="0"/>
        <w:adjustRightInd w:val="0"/>
        <w:rPr>
          <w:rFonts w:ascii="Arial" w:hAnsi="Arial" w:cs="Optima"/>
          <w:i/>
          <w:color w:val="60696B"/>
          <w:szCs w:val="26"/>
        </w:rPr>
      </w:pPr>
      <w:r w:rsidRPr="00E35EEC">
        <w:rPr>
          <w:rFonts w:ascii="Arial" w:hAnsi="Arial" w:cs="Optima"/>
          <w:i/>
          <w:color w:val="60696B"/>
          <w:szCs w:val="26"/>
        </w:rPr>
        <w:t>For a list of</w:t>
      </w:r>
      <w:r w:rsidR="008C46FD">
        <w:rPr>
          <w:rFonts w:ascii="Arial" w:hAnsi="Arial" w:cs="Optima"/>
          <w:i/>
          <w:color w:val="60696B"/>
          <w:szCs w:val="26"/>
        </w:rPr>
        <w:t xml:space="preserve"> </w:t>
      </w:r>
      <w:r w:rsidRPr="00E35EEC">
        <w:rPr>
          <w:rFonts w:ascii="Arial" w:hAnsi="Arial" w:cs="Optima"/>
          <w:i/>
          <w:color w:val="60696B"/>
          <w:szCs w:val="26"/>
        </w:rPr>
        <w:t xml:space="preserve">meetings attended by FAWCO </w:t>
      </w:r>
      <w:r w:rsidR="008C6B8F" w:rsidRPr="00E35EEC">
        <w:rPr>
          <w:rFonts w:ascii="Arial" w:hAnsi="Arial" w:cs="Optima"/>
          <w:i/>
          <w:color w:val="60696B"/>
          <w:szCs w:val="26"/>
        </w:rPr>
        <w:t>representatives</w:t>
      </w:r>
      <w:r w:rsidR="008C6B8F">
        <w:rPr>
          <w:rFonts w:ascii="Arial" w:hAnsi="Arial" w:cs="Optima"/>
          <w:i/>
          <w:color w:val="60696B"/>
          <w:szCs w:val="26"/>
        </w:rPr>
        <w:t xml:space="preserve"> between 2009-2012</w:t>
      </w:r>
      <w:r w:rsidR="008C6B8F" w:rsidRPr="00E35EEC">
        <w:rPr>
          <w:rFonts w:ascii="Arial" w:hAnsi="Arial" w:cs="Optima"/>
          <w:i/>
          <w:color w:val="60696B"/>
          <w:szCs w:val="26"/>
        </w:rPr>
        <w:t xml:space="preserve"> go</w:t>
      </w:r>
      <w:r w:rsidRPr="00E35EEC">
        <w:rPr>
          <w:rFonts w:ascii="Arial" w:hAnsi="Arial" w:cs="Optima"/>
          <w:i/>
          <w:color w:val="60696B"/>
          <w:szCs w:val="26"/>
        </w:rPr>
        <w:t xml:space="preserve"> to</w:t>
      </w:r>
      <w:r w:rsidR="008C6B8F">
        <w:rPr>
          <w:rFonts w:ascii="Arial" w:hAnsi="Arial" w:cs="Optima"/>
          <w:i/>
          <w:color w:val="60696B"/>
          <w:szCs w:val="26"/>
        </w:rPr>
        <w:t xml:space="preserve"> </w:t>
      </w:r>
      <w:hyperlink r:id="rId6" w:history="1">
        <w:r w:rsidR="00B92E44" w:rsidRPr="00B92E44">
          <w:rPr>
            <w:rStyle w:val="Hyperlink"/>
            <w:rFonts w:ascii="Arial" w:hAnsi="Arial" w:cs="Optima"/>
            <w:i/>
            <w:szCs w:val="26"/>
          </w:rPr>
          <w:t>FAWCO UN MEETINGS 2009-2012</w:t>
        </w:r>
      </w:hyperlink>
    </w:p>
    <w:p w:rsidR="00993693" w:rsidRPr="00E35EEC" w:rsidRDefault="00993693" w:rsidP="00993693">
      <w:pPr>
        <w:widowControl w:val="0"/>
        <w:autoSpaceDE w:val="0"/>
        <w:autoSpaceDN w:val="0"/>
        <w:adjustRightInd w:val="0"/>
        <w:rPr>
          <w:rFonts w:ascii="Arial" w:hAnsi="Arial" w:cs="Optima"/>
          <w:i/>
          <w:color w:val="60696B"/>
          <w:szCs w:val="26"/>
        </w:rPr>
      </w:pPr>
    </w:p>
    <w:p w:rsidR="00C63126" w:rsidRPr="00C63126" w:rsidRDefault="00C63126" w:rsidP="00993693">
      <w:pPr>
        <w:widowControl w:val="0"/>
        <w:autoSpaceDE w:val="0"/>
        <w:autoSpaceDN w:val="0"/>
        <w:adjustRightInd w:val="0"/>
        <w:rPr>
          <w:rFonts w:ascii="Arial" w:hAnsi="Arial" w:cs="Optima"/>
          <w:i/>
          <w:color w:val="3366FF"/>
          <w:szCs w:val="26"/>
        </w:rPr>
      </w:pPr>
      <w:r w:rsidRPr="00C63126">
        <w:rPr>
          <w:rFonts w:ascii="Arial" w:hAnsi="Arial" w:cs="Optima"/>
          <w:i/>
          <w:color w:val="3366FF"/>
          <w:szCs w:val="26"/>
        </w:rPr>
        <w:t xml:space="preserve">6. </w:t>
      </w:r>
      <w:r w:rsidR="00B92E44">
        <w:rPr>
          <w:rFonts w:ascii="Arial" w:hAnsi="Arial" w:cs="Optima"/>
          <w:i/>
          <w:color w:val="3366FF"/>
          <w:szCs w:val="26"/>
        </w:rPr>
        <w:t>COOPERATION WITH UN BODIES</w:t>
      </w:r>
    </w:p>
    <w:p w:rsidR="00993693" w:rsidRPr="00E35EEC" w:rsidRDefault="00993693" w:rsidP="00993693">
      <w:pPr>
        <w:widowControl w:val="0"/>
        <w:autoSpaceDE w:val="0"/>
        <w:autoSpaceDN w:val="0"/>
        <w:adjustRightInd w:val="0"/>
        <w:rPr>
          <w:rFonts w:ascii="Arial" w:hAnsi="Arial" w:cs="Optima"/>
          <w:i/>
          <w:color w:val="60696B"/>
          <w:szCs w:val="26"/>
        </w:rPr>
      </w:pPr>
    </w:p>
    <w:p w:rsidR="00090630" w:rsidRDefault="00E817E2" w:rsidP="00993693">
      <w:pPr>
        <w:widowControl w:val="0"/>
        <w:autoSpaceDE w:val="0"/>
        <w:autoSpaceDN w:val="0"/>
        <w:adjustRightInd w:val="0"/>
        <w:rPr>
          <w:rFonts w:ascii="Arial" w:hAnsi="Arial" w:cs="Optima"/>
          <w:i/>
          <w:color w:val="60696B"/>
          <w:szCs w:val="26"/>
        </w:rPr>
      </w:pPr>
      <w:r w:rsidRPr="00E35EEC">
        <w:rPr>
          <w:rFonts w:ascii="Arial" w:hAnsi="Arial" w:cs="Optima"/>
          <w:i/>
          <w:color w:val="60696B"/>
          <w:szCs w:val="26"/>
        </w:rPr>
        <w:t xml:space="preserve">FAWCO is </w:t>
      </w:r>
      <w:r w:rsidR="00562F99" w:rsidRPr="00E35EEC">
        <w:rPr>
          <w:rFonts w:ascii="Arial" w:hAnsi="Arial" w:cs="Optima"/>
          <w:i/>
          <w:color w:val="60696B"/>
          <w:szCs w:val="26"/>
        </w:rPr>
        <w:t>a</w:t>
      </w:r>
      <w:r w:rsidRPr="00E35EEC">
        <w:rPr>
          <w:rFonts w:ascii="Arial" w:hAnsi="Arial" w:cs="Optima"/>
          <w:i/>
          <w:color w:val="60696B"/>
          <w:szCs w:val="26"/>
        </w:rPr>
        <w:t xml:space="preserve"> member of UN Women through the United States </w:t>
      </w:r>
      <w:r w:rsidR="00D432E6" w:rsidRPr="00E35EEC">
        <w:rPr>
          <w:rFonts w:ascii="Arial" w:hAnsi="Arial" w:cs="Optima"/>
          <w:i/>
          <w:color w:val="60696B"/>
          <w:szCs w:val="26"/>
        </w:rPr>
        <w:t xml:space="preserve">National </w:t>
      </w:r>
      <w:r w:rsidRPr="00E35EEC">
        <w:rPr>
          <w:rFonts w:ascii="Arial" w:hAnsi="Arial" w:cs="Optima"/>
          <w:i/>
          <w:color w:val="60696B"/>
          <w:szCs w:val="26"/>
        </w:rPr>
        <w:t xml:space="preserve">Committee of UN Women. </w:t>
      </w:r>
      <w:r w:rsidR="00D432E6" w:rsidRPr="00E35EEC">
        <w:rPr>
          <w:rFonts w:ascii="Arial" w:hAnsi="Arial" w:cs="Optima"/>
          <w:i/>
          <w:color w:val="60696B"/>
          <w:szCs w:val="26"/>
        </w:rPr>
        <w:t>(USNC)</w:t>
      </w:r>
      <w:r w:rsidR="00562F99">
        <w:rPr>
          <w:rFonts w:ascii="Arial" w:hAnsi="Arial" w:cs="Optima"/>
          <w:i/>
          <w:color w:val="60696B"/>
          <w:szCs w:val="26"/>
        </w:rPr>
        <w:t>.</w:t>
      </w:r>
    </w:p>
    <w:p w:rsidR="00090630" w:rsidRDefault="00090630" w:rsidP="00993693">
      <w:pPr>
        <w:widowControl w:val="0"/>
        <w:autoSpaceDE w:val="0"/>
        <w:autoSpaceDN w:val="0"/>
        <w:adjustRightInd w:val="0"/>
        <w:rPr>
          <w:rFonts w:ascii="Arial" w:hAnsi="Arial" w:cs="Optima"/>
          <w:i/>
          <w:color w:val="60696B"/>
          <w:szCs w:val="26"/>
        </w:rPr>
      </w:pPr>
    </w:p>
    <w:p w:rsidR="00090630" w:rsidRPr="00C63126" w:rsidRDefault="00C63126" w:rsidP="00993693">
      <w:pPr>
        <w:widowControl w:val="0"/>
        <w:autoSpaceDE w:val="0"/>
        <w:autoSpaceDN w:val="0"/>
        <w:adjustRightInd w:val="0"/>
        <w:rPr>
          <w:rFonts w:ascii="Arial" w:hAnsi="Arial" w:cs="Optima"/>
          <w:i/>
          <w:color w:val="3366FF"/>
          <w:szCs w:val="26"/>
        </w:rPr>
      </w:pPr>
      <w:r w:rsidRPr="00C63126">
        <w:rPr>
          <w:rFonts w:ascii="Arial" w:hAnsi="Arial" w:cs="Optima"/>
          <w:i/>
          <w:color w:val="3366FF"/>
          <w:szCs w:val="26"/>
        </w:rPr>
        <w:t>7. INITIATIVES TAKEN BY THE ORGANIZATION IN SUPPORT OF THE MDGS.</w:t>
      </w:r>
    </w:p>
    <w:p w:rsidR="00993693" w:rsidRPr="00E35EEC" w:rsidRDefault="00993693" w:rsidP="00993693">
      <w:pPr>
        <w:widowControl w:val="0"/>
        <w:autoSpaceDE w:val="0"/>
        <w:autoSpaceDN w:val="0"/>
        <w:adjustRightInd w:val="0"/>
        <w:rPr>
          <w:rFonts w:ascii="Arial" w:hAnsi="Arial" w:cs="Optima"/>
          <w:i/>
          <w:color w:val="60696B"/>
          <w:szCs w:val="26"/>
        </w:rPr>
      </w:pPr>
    </w:p>
    <w:p w:rsidR="001F708A" w:rsidRDefault="008834D6" w:rsidP="008834D6">
      <w:pPr>
        <w:rPr>
          <w:rFonts w:ascii="Arial" w:hAnsi="Arial"/>
          <w:i/>
        </w:rPr>
      </w:pPr>
      <w:r w:rsidRPr="00E35EEC">
        <w:rPr>
          <w:rFonts w:ascii="Arial" w:hAnsi="Arial"/>
          <w:i/>
        </w:rPr>
        <w:t xml:space="preserve">In 2009,  FAWCO began a four-year ”Target Program” </w:t>
      </w:r>
      <w:r w:rsidR="009C6369">
        <w:rPr>
          <w:rFonts w:ascii="Arial" w:hAnsi="Arial"/>
          <w:i/>
        </w:rPr>
        <w:t xml:space="preserve">designed to </w:t>
      </w:r>
      <w:r w:rsidRPr="00E35EEC">
        <w:rPr>
          <w:rFonts w:ascii="Arial" w:hAnsi="Arial"/>
          <w:i/>
        </w:rPr>
        <w:t xml:space="preserve">support the MDGs. The project </w:t>
      </w:r>
      <w:r w:rsidR="009C6369">
        <w:rPr>
          <w:rFonts w:ascii="Arial" w:hAnsi="Arial"/>
          <w:i/>
        </w:rPr>
        <w:t xml:space="preserve">selected </w:t>
      </w:r>
      <w:r w:rsidRPr="00E35EEC">
        <w:rPr>
          <w:rFonts w:ascii="Arial" w:hAnsi="Arial"/>
          <w:i/>
        </w:rPr>
        <w:t>was “Wells for Clean Water in Cambodia,” aimed at MDG # 7</w:t>
      </w:r>
      <w:r w:rsidR="009C6369">
        <w:rPr>
          <w:rFonts w:ascii="Arial" w:hAnsi="Arial"/>
          <w:i/>
        </w:rPr>
        <w:t xml:space="preserve">, </w:t>
      </w:r>
      <w:r w:rsidRPr="00E35EEC">
        <w:rPr>
          <w:rFonts w:ascii="Arial" w:hAnsi="Arial"/>
          <w:i/>
        </w:rPr>
        <w:t xml:space="preserve"> to ensure  environmental sustainability . FAWCO part</w:t>
      </w:r>
      <w:r w:rsidR="009C6369">
        <w:rPr>
          <w:rFonts w:ascii="Arial" w:hAnsi="Arial"/>
          <w:i/>
        </w:rPr>
        <w:t>nered with</w:t>
      </w:r>
      <w:r w:rsidR="00562F99">
        <w:rPr>
          <w:rFonts w:ascii="Arial" w:hAnsi="Arial"/>
          <w:i/>
        </w:rPr>
        <w:t xml:space="preserve"> </w:t>
      </w:r>
      <w:r w:rsidR="009C6369">
        <w:rPr>
          <w:rFonts w:ascii="Arial" w:hAnsi="Arial"/>
          <w:i/>
        </w:rPr>
        <w:t>Tabitha, to dig well</w:t>
      </w:r>
      <w:r w:rsidR="00D07D7C">
        <w:rPr>
          <w:rFonts w:ascii="Arial" w:hAnsi="Arial"/>
          <w:i/>
        </w:rPr>
        <w:t>s</w:t>
      </w:r>
      <w:r w:rsidR="009C6369">
        <w:rPr>
          <w:rFonts w:ascii="Arial" w:hAnsi="Arial"/>
          <w:i/>
        </w:rPr>
        <w:t xml:space="preserve"> and provide pumps.</w:t>
      </w:r>
      <w:r w:rsidRPr="00E35EEC">
        <w:rPr>
          <w:rFonts w:ascii="Arial" w:hAnsi="Arial"/>
          <w:i/>
        </w:rPr>
        <w:t xml:space="preserve"> To date, over  $</w:t>
      </w:r>
      <w:r w:rsidR="008C6B8F" w:rsidRPr="00E35EEC">
        <w:rPr>
          <w:rFonts w:ascii="Arial" w:hAnsi="Arial"/>
          <w:i/>
        </w:rPr>
        <w:t xml:space="preserve">160,000 </w:t>
      </w:r>
      <w:r w:rsidR="008C6B8F">
        <w:rPr>
          <w:rFonts w:ascii="Arial" w:hAnsi="Arial"/>
          <w:i/>
        </w:rPr>
        <w:t>has</w:t>
      </w:r>
      <w:r w:rsidR="009C6369">
        <w:rPr>
          <w:rFonts w:ascii="Arial" w:hAnsi="Arial"/>
          <w:i/>
        </w:rPr>
        <w:t xml:space="preserve"> been </w:t>
      </w:r>
      <w:r w:rsidR="008C6B8F">
        <w:rPr>
          <w:rFonts w:ascii="Arial" w:hAnsi="Arial"/>
          <w:i/>
        </w:rPr>
        <w:t>raised for</w:t>
      </w:r>
      <w:r w:rsidR="009C6369">
        <w:rPr>
          <w:rFonts w:ascii="Arial" w:hAnsi="Arial"/>
          <w:i/>
        </w:rPr>
        <w:t xml:space="preserve"> </w:t>
      </w:r>
      <w:r w:rsidRPr="00E35EEC">
        <w:rPr>
          <w:rFonts w:ascii="Arial" w:hAnsi="Arial"/>
          <w:i/>
        </w:rPr>
        <w:t xml:space="preserve">267 family wells and 370 field </w:t>
      </w:r>
      <w:r w:rsidR="00E754A6" w:rsidRPr="00E35EEC">
        <w:rPr>
          <w:rFonts w:ascii="Arial" w:hAnsi="Arial"/>
          <w:i/>
        </w:rPr>
        <w:t>wells</w:t>
      </w:r>
      <w:r w:rsidR="008C6B8F">
        <w:rPr>
          <w:rFonts w:ascii="Arial" w:hAnsi="Arial"/>
          <w:i/>
        </w:rPr>
        <w:t>,</w:t>
      </w:r>
      <w:r w:rsidRPr="00E35EEC">
        <w:rPr>
          <w:rFonts w:ascii="Arial" w:hAnsi="Arial"/>
          <w:i/>
        </w:rPr>
        <w:t xml:space="preserve"> improving the lives of 1541 families</w:t>
      </w:r>
      <w:r w:rsidR="004F38FB">
        <w:rPr>
          <w:rFonts w:ascii="Arial" w:hAnsi="Arial"/>
          <w:i/>
        </w:rPr>
        <w:t>. (see</w:t>
      </w:r>
      <w:r w:rsidR="001F708A">
        <w:rPr>
          <w:rFonts w:ascii="Arial" w:hAnsi="Arial"/>
          <w:i/>
        </w:rPr>
        <w:t xml:space="preserve"> </w:t>
      </w:r>
    </w:p>
    <w:p w:rsidR="00C63126" w:rsidRDefault="008511C1" w:rsidP="008834D6">
      <w:pPr>
        <w:rPr>
          <w:rFonts w:ascii="Arial" w:hAnsi="Arial"/>
          <w:i/>
        </w:rPr>
      </w:pPr>
      <w:hyperlink r:id="rId7" w:history="1">
        <w:r w:rsidR="00C63126" w:rsidRPr="007637C7">
          <w:rPr>
            <w:rStyle w:val="Hyperlink"/>
            <w:rFonts w:ascii="Arial" w:hAnsi="Arial"/>
            <w:i/>
          </w:rPr>
          <w:t>http://www.fawco.org/index.php?option=com_content&amp;view=category&amp;id=238&amp;Itemid=200538</w:t>
        </w:r>
      </w:hyperlink>
      <w:r w:rsidR="001F708A">
        <w:rPr>
          <w:rFonts w:ascii="Arial" w:hAnsi="Arial"/>
          <w:i/>
        </w:rPr>
        <w:t>)</w:t>
      </w:r>
    </w:p>
    <w:p w:rsidR="008834D6" w:rsidRPr="00E35EEC" w:rsidRDefault="008834D6" w:rsidP="008834D6">
      <w:pPr>
        <w:rPr>
          <w:rFonts w:ascii="Arial" w:hAnsi="Arial"/>
          <w:i/>
        </w:rPr>
      </w:pPr>
    </w:p>
    <w:p w:rsidR="00090630" w:rsidRDefault="008834D6" w:rsidP="008834D6">
      <w:pPr>
        <w:rPr>
          <w:rFonts w:ascii="Arial" w:hAnsi="Arial"/>
          <w:i/>
        </w:rPr>
      </w:pPr>
      <w:r w:rsidRPr="00E35EEC">
        <w:rPr>
          <w:rFonts w:ascii="Arial" w:hAnsi="Arial"/>
          <w:i/>
        </w:rPr>
        <w:t xml:space="preserve"> Each year FAWCO supported</w:t>
      </w:r>
      <w:r w:rsidR="009C6369">
        <w:rPr>
          <w:rFonts w:ascii="Arial" w:hAnsi="Arial"/>
          <w:i/>
        </w:rPr>
        <w:t xml:space="preserve"> MDG –related projects through</w:t>
      </w:r>
      <w:r w:rsidRPr="00E35EEC">
        <w:rPr>
          <w:rFonts w:ascii="Arial" w:hAnsi="Arial"/>
          <w:i/>
        </w:rPr>
        <w:t xml:space="preserve"> the FAWC</w:t>
      </w:r>
      <w:r w:rsidR="009C6369">
        <w:rPr>
          <w:rFonts w:ascii="Arial" w:hAnsi="Arial"/>
          <w:i/>
        </w:rPr>
        <w:t xml:space="preserve">O Foundation Development Grants of $4500 each. </w:t>
      </w:r>
    </w:p>
    <w:p w:rsidR="00B92E44" w:rsidRDefault="00D822ED" w:rsidP="008834D6">
      <w:pPr>
        <w:rPr>
          <w:rFonts w:ascii="Arial" w:hAnsi="Arial"/>
          <w:i/>
        </w:rPr>
      </w:pPr>
      <w:r>
        <w:rPr>
          <w:rFonts w:ascii="Arial" w:hAnsi="Arial"/>
          <w:i/>
        </w:rPr>
        <w:t>(</w:t>
      </w:r>
      <w:r w:rsidR="00D07D7C">
        <w:rPr>
          <w:rFonts w:ascii="Arial" w:hAnsi="Arial"/>
          <w:i/>
        </w:rPr>
        <w:t xml:space="preserve">See  </w:t>
      </w:r>
      <w:hyperlink r:id="rId8" w:history="1">
        <w:r w:rsidR="00B92E44" w:rsidRPr="007637C7">
          <w:rPr>
            <w:rStyle w:val="Hyperlink"/>
            <w:rFonts w:ascii="Arial" w:hAnsi="Arial"/>
            <w:i/>
          </w:rPr>
          <w:t>www.fawcofoundation.org</w:t>
        </w:r>
      </w:hyperlink>
      <w:r w:rsidR="00D07D7C">
        <w:rPr>
          <w:rFonts w:ascii="Arial" w:hAnsi="Arial"/>
          <w:i/>
        </w:rPr>
        <w:t>)</w:t>
      </w:r>
    </w:p>
    <w:p w:rsidR="00B92E44" w:rsidRDefault="00B92E44" w:rsidP="008834D6">
      <w:pPr>
        <w:rPr>
          <w:rFonts w:ascii="Arial" w:hAnsi="Arial"/>
          <w:i/>
        </w:rPr>
      </w:pPr>
    </w:p>
    <w:p w:rsidR="00B92E44" w:rsidRDefault="009C6369" w:rsidP="008834D6">
      <w:pPr>
        <w:rPr>
          <w:rFonts w:ascii="Arial" w:hAnsi="Arial"/>
          <w:i/>
        </w:rPr>
      </w:pPr>
      <w:r>
        <w:rPr>
          <w:rFonts w:ascii="Arial" w:hAnsi="Arial"/>
          <w:i/>
        </w:rPr>
        <w:t xml:space="preserve"> Past recipients include:</w:t>
      </w:r>
    </w:p>
    <w:p w:rsidR="00B92E44" w:rsidRDefault="00B92E44" w:rsidP="008834D6">
      <w:pPr>
        <w:rPr>
          <w:rFonts w:ascii="Arial" w:hAnsi="Arial"/>
          <w:i/>
        </w:rPr>
      </w:pPr>
    </w:p>
    <w:p w:rsidR="008834D6" w:rsidRPr="00B92E44" w:rsidRDefault="008834D6" w:rsidP="008834D6">
      <w:pPr>
        <w:rPr>
          <w:rFonts w:ascii="Arial" w:hAnsi="Arial"/>
          <w:i/>
          <w:color w:val="3366FF"/>
        </w:rPr>
      </w:pPr>
      <w:r w:rsidRPr="00B92E44">
        <w:rPr>
          <w:rFonts w:ascii="Arial" w:hAnsi="Arial"/>
          <w:i/>
          <w:color w:val="3366FF"/>
        </w:rPr>
        <w:t>Health</w:t>
      </w:r>
      <w:r w:rsidR="00D07D7C" w:rsidRPr="00B92E44">
        <w:rPr>
          <w:rFonts w:ascii="Arial" w:hAnsi="Arial"/>
          <w:i/>
          <w:color w:val="3366FF"/>
        </w:rPr>
        <w:t>-related</w:t>
      </w:r>
      <w:r w:rsidRPr="00B92E44">
        <w:rPr>
          <w:rFonts w:ascii="Arial" w:hAnsi="Arial"/>
          <w:i/>
          <w:color w:val="3366FF"/>
        </w:rPr>
        <w:t xml:space="preserve"> </w:t>
      </w:r>
    </w:p>
    <w:p w:rsidR="00D07D7C" w:rsidRDefault="00D07D7C" w:rsidP="008834D6">
      <w:pPr>
        <w:rPr>
          <w:rFonts w:ascii="Arial" w:hAnsi="Arial"/>
          <w:i/>
        </w:rPr>
      </w:pPr>
      <w:r>
        <w:rPr>
          <w:rFonts w:ascii="Arial" w:hAnsi="Arial"/>
          <w:i/>
        </w:rPr>
        <w:t>(2009)</w:t>
      </w:r>
      <w:r w:rsidR="008834D6" w:rsidRPr="00E35EEC">
        <w:rPr>
          <w:rFonts w:ascii="Arial" w:hAnsi="Arial"/>
          <w:i/>
        </w:rPr>
        <w:t xml:space="preserve"> </w:t>
      </w:r>
      <w:proofErr w:type="spellStart"/>
      <w:r w:rsidR="008834D6" w:rsidRPr="00E35EEC">
        <w:rPr>
          <w:rFonts w:ascii="Arial" w:hAnsi="Arial"/>
          <w:i/>
        </w:rPr>
        <w:t>Kibarani</w:t>
      </w:r>
      <w:proofErr w:type="spellEnd"/>
      <w:r w:rsidR="008834D6" w:rsidRPr="00E35EEC">
        <w:rPr>
          <w:rFonts w:ascii="Arial" w:hAnsi="Arial"/>
          <w:i/>
        </w:rPr>
        <w:t xml:space="preserve"> Children-  </w:t>
      </w:r>
      <w:proofErr w:type="spellStart"/>
      <w:r w:rsidR="008834D6" w:rsidRPr="00E35EEC">
        <w:rPr>
          <w:rFonts w:ascii="Arial" w:hAnsi="Arial"/>
          <w:i/>
        </w:rPr>
        <w:t>Knebel</w:t>
      </w:r>
      <w:proofErr w:type="spellEnd"/>
      <w:r w:rsidR="008834D6" w:rsidRPr="00E35EEC">
        <w:rPr>
          <w:rFonts w:ascii="Arial" w:hAnsi="Arial"/>
          <w:i/>
        </w:rPr>
        <w:t>, Kenya</w:t>
      </w:r>
      <w:r w:rsidR="009C6369">
        <w:rPr>
          <w:rFonts w:ascii="Arial" w:hAnsi="Arial"/>
          <w:i/>
        </w:rPr>
        <w:t xml:space="preserve"> </w:t>
      </w:r>
      <w:r>
        <w:rPr>
          <w:rFonts w:ascii="Arial" w:hAnsi="Arial"/>
          <w:i/>
        </w:rPr>
        <w:t>(2010)</w:t>
      </w:r>
      <w:r w:rsidR="008834D6" w:rsidRPr="00E35EEC">
        <w:rPr>
          <w:rFonts w:ascii="Arial" w:hAnsi="Arial"/>
          <w:i/>
        </w:rPr>
        <w:t xml:space="preserve"> Fistula Foundation  - Addis Ababa, Ethiopia; Spread the Sunshine- Moscow, Russia;  Mothers Averting AIDS – Khayelitsha,  South Africa  (2011)  Little Wings ,  Middle East; HIV</w:t>
      </w:r>
      <w:r>
        <w:rPr>
          <w:rFonts w:ascii="Arial" w:hAnsi="Arial"/>
          <w:i/>
        </w:rPr>
        <w:t>/AIDS A</w:t>
      </w:r>
      <w:r w:rsidR="008834D6" w:rsidRPr="00E35EEC">
        <w:rPr>
          <w:rFonts w:ascii="Arial" w:hAnsi="Arial"/>
          <w:i/>
        </w:rPr>
        <w:t>wareness-   Katosi , Uganda(2012)  Blindness preventio</w:t>
      </w:r>
      <w:r>
        <w:rPr>
          <w:rFonts w:ascii="Arial" w:hAnsi="Arial"/>
          <w:i/>
        </w:rPr>
        <w:t xml:space="preserve">n - Ethiopia; Women for Girls- </w:t>
      </w:r>
      <w:r w:rsidR="00C63126">
        <w:rPr>
          <w:rFonts w:ascii="Arial" w:hAnsi="Arial"/>
          <w:i/>
        </w:rPr>
        <w:t>Senegal</w:t>
      </w:r>
    </w:p>
    <w:p w:rsidR="008834D6" w:rsidRPr="00E35EEC" w:rsidRDefault="008834D6" w:rsidP="008834D6">
      <w:pPr>
        <w:rPr>
          <w:rFonts w:ascii="Arial" w:hAnsi="Arial"/>
          <w:i/>
        </w:rPr>
      </w:pPr>
    </w:p>
    <w:p w:rsidR="008834D6" w:rsidRPr="00B92E44" w:rsidRDefault="008834D6" w:rsidP="008834D6">
      <w:pPr>
        <w:rPr>
          <w:rFonts w:ascii="Arial" w:hAnsi="Arial"/>
          <w:i/>
          <w:color w:val="3366FF"/>
        </w:rPr>
      </w:pPr>
      <w:r w:rsidRPr="00B92E44">
        <w:rPr>
          <w:rFonts w:ascii="Arial" w:hAnsi="Arial"/>
          <w:i/>
          <w:color w:val="3366FF"/>
        </w:rPr>
        <w:t xml:space="preserve"> Human Rights </w:t>
      </w:r>
      <w:r w:rsidR="00D07D7C" w:rsidRPr="00B92E44">
        <w:rPr>
          <w:rFonts w:ascii="Arial" w:hAnsi="Arial"/>
          <w:i/>
          <w:color w:val="3366FF"/>
        </w:rPr>
        <w:t>-related</w:t>
      </w:r>
    </w:p>
    <w:p w:rsidR="008834D6" w:rsidRPr="00E35EEC" w:rsidRDefault="00D07D7C" w:rsidP="008834D6">
      <w:pPr>
        <w:rPr>
          <w:rFonts w:ascii="Arial" w:hAnsi="Arial"/>
          <w:i/>
        </w:rPr>
      </w:pPr>
      <w:r>
        <w:rPr>
          <w:rFonts w:ascii="Arial" w:hAnsi="Arial"/>
          <w:i/>
        </w:rPr>
        <w:t xml:space="preserve">(2009) </w:t>
      </w:r>
      <w:r w:rsidR="008834D6" w:rsidRPr="00E35EEC">
        <w:rPr>
          <w:rFonts w:ascii="Arial" w:hAnsi="Arial"/>
          <w:i/>
        </w:rPr>
        <w:t xml:space="preserve"> Pension Villa Ma</w:t>
      </w:r>
      <w:r>
        <w:rPr>
          <w:rFonts w:ascii="Arial" w:hAnsi="Arial"/>
          <w:i/>
        </w:rPr>
        <w:t>ira -  Bern, Switzerland (2010)</w:t>
      </w:r>
      <w:r w:rsidR="008834D6" w:rsidRPr="00E35EEC">
        <w:rPr>
          <w:rFonts w:ascii="Arial" w:hAnsi="Arial"/>
          <w:i/>
        </w:rPr>
        <w:t xml:space="preserve"> Ae Ran Seumter - Seoul, Korea (2011)  Hodi Peace Center-  Marsabit, Kenya; Eden Women’s Ministry- Shanghai, China (2012 ) Ruhama-  Dublin, Ireland </w:t>
      </w:r>
      <w:r w:rsidR="008834D6" w:rsidRPr="00E35EEC">
        <w:rPr>
          <w:rFonts w:ascii="Arial" w:hAnsi="Arial"/>
          <w:i/>
        </w:rPr>
        <w:tab/>
      </w:r>
      <w:r w:rsidR="008834D6" w:rsidRPr="00E35EEC">
        <w:rPr>
          <w:rFonts w:ascii="Arial" w:hAnsi="Arial"/>
          <w:i/>
        </w:rPr>
        <w:tab/>
      </w:r>
      <w:r w:rsidR="008834D6" w:rsidRPr="00E35EEC">
        <w:rPr>
          <w:rFonts w:ascii="Arial" w:hAnsi="Arial"/>
          <w:i/>
        </w:rPr>
        <w:tab/>
        <w:t xml:space="preserve"> </w:t>
      </w:r>
    </w:p>
    <w:p w:rsidR="008834D6" w:rsidRPr="00E35EEC" w:rsidRDefault="008834D6" w:rsidP="008834D6">
      <w:pPr>
        <w:rPr>
          <w:rFonts w:ascii="Arial" w:hAnsi="Arial"/>
          <w:i/>
        </w:rPr>
      </w:pPr>
    </w:p>
    <w:p w:rsidR="008834D6" w:rsidRPr="00E35EEC" w:rsidRDefault="009C6369" w:rsidP="008834D6">
      <w:pPr>
        <w:rPr>
          <w:rFonts w:ascii="Arial" w:hAnsi="Arial"/>
          <w:i/>
        </w:rPr>
      </w:pPr>
      <w:r w:rsidRPr="00B92E44">
        <w:rPr>
          <w:rFonts w:ascii="Arial" w:hAnsi="Arial"/>
          <w:i/>
          <w:color w:val="3366FF"/>
        </w:rPr>
        <w:t>Environment</w:t>
      </w:r>
      <w:r w:rsidR="00D07D7C" w:rsidRPr="00B92E44">
        <w:rPr>
          <w:rFonts w:ascii="Arial" w:hAnsi="Arial"/>
          <w:i/>
          <w:color w:val="3366FF"/>
        </w:rPr>
        <w:t>-related</w:t>
      </w:r>
      <w:r>
        <w:rPr>
          <w:rFonts w:ascii="Arial" w:hAnsi="Arial"/>
          <w:i/>
        </w:rPr>
        <w:t xml:space="preserve"> </w:t>
      </w:r>
      <w:r w:rsidR="008834D6" w:rsidRPr="00E35EEC">
        <w:rPr>
          <w:rFonts w:ascii="Arial" w:hAnsi="Arial"/>
          <w:i/>
        </w:rPr>
        <w:t xml:space="preserve"> (2009) Needy Children - Malindi, Kenya</w:t>
      </w:r>
    </w:p>
    <w:p w:rsidR="008834D6" w:rsidRPr="00E35EEC" w:rsidRDefault="009C6369" w:rsidP="008834D6">
      <w:pPr>
        <w:rPr>
          <w:rFonts w:ascii="Arial" w:hAnsi="Arial"/>
          <w:i/>
        </w:rPr>
      </w:pPr>
      <w:r>
        <w:rPr>
          <w:rFonts w:ascii="Arial" w:hAnsi="Arial"/>
          <w:i/>
        </w:rPr>
        <w:t xml:space="preserve">(2010) Wells  Oyani, Kenya </w:t>
      </w:r>
      <w:r w:rsidR="008834D6" w:rsidRPr="00E35EEC">
        <w:rPr>
          <w:rFonts w:ascii="Arial" w:hAnsi="Arial"/>
          <w:i/>
        </w:rPr>
        <w:t>(2011) Water for Mentawai - Menatwai Indonesia</w:t>
      </w:r>
    </w:p>
    <w:p w:rsidR="008834D6" w:rsidRPr="00E35EEC" w:rsidRDefault="008834D6" w:rsidP="008834D6">
      <w:pPr>
        <w:rPr>
          <w:rFonts w:ascii="Arial" w:hAnsi="Arial"/>
          <w:i/>
        </w:rPr>
      </w:pPr>
      <w:r w:rsidRPr="00E35EEC">
        <w:rPr>
          <w:rFonts w:ascii="Arial" w:hAnsi="Arial"/>
          <w:i/>
        </w:rPr>
        <w:t>(2012)  Feeding Education -  Kenya</w:t>
      </w:r>
      <w:r w:rsidRPr="00E35EEC">
        <w:rPr>
          <w:rFonts w:ascii="Arial" w:hAnsi="Arial"/>
          <w:i/>
        </w:rPr>
        <w:tab/>
        <w:t xml:space="preserve"> </w:t>
      </w:r>
    </w:p>
    <w:p w:rsidR="008834D6" w:rsidRPr="00E35EEC" w:rsidRDefault="008834D6" w:rsidP="008834D6">
      <w:pPr>
        <w:rPr>
          <w:rFonts w:ascii="Arial" w:hAnsi="Arial"/>
          <w:i/>
        </w:rPr>
      </w:pPr>
    </w:p>
    <w:p w:rsidR="008834D6" w:rsidRPr="00B92E44" w:rsidRDefault="008834D6" w:rsidP="008834D6">
      <w:pPr>
        <w:rPr>
          <w:rFonts w:ascii="Arial" w:hAnsi="Arial"/>
          <w:i/>
          <w:color w:val="3366FF"/>
        </w:rPr>
      </w:pPr>
      <w:r w:rsidRPr="00B92E44">
        <w:rPr>
          <w:rFonts w:ascii="Arial" w:hAnsi="Arial"/>
          <w:i/>
          <w:color w:val="3366FF"/>
        </w:rPr>
        <w:t>Education</w:t>
      </w:r>
      <w:r w:rsidR="00D07D7C" w:rsidRPr="00B92E44">
        <w:rPr>
          <w:rFonts w:ascii="Arial" w:hAnsi="Arial"/>
          <w:i/>
          <w:color w:val="3366FF"/>
        </w:rPr>
        <w:t xml:space="preserve">-related </w:t>
      </w:r>
      <w:r w:rsidRPr="00B92E44">
        <w:rPr>
          <w:rFonts w:ascii="Arial" w:hAnsi="Arial"/>
          <w:i/>
          <w:color w:val="3366FF"/>
        </w:rPr>
        <w:t xml:space="preserve">  </w:t>
      </w:r>
    </w:p>
    <w:p w:rsidR="008834D6" w:rsidRPr="00E35EEC" w:rsidRDefault="008834D6" w:rsidP="008834D6">
      <w:pPr>
        <w:rPr>
          <w:rFonts w:ascii="Arial" w:hAnsi="Arial"/>
          <w:i/>
        </w:rPr>
      </w:pPr>
      <w:r w:rsidRPr="00E35EEC">
        <w:rPr>
          <w:rFonts w:ascii="Arial" w:hAnsi="Arial"/>
          <w:i/>
        </w:rPr>
        <w:t xml:space="preserve">(2009)  Mercy Children’s - Burmala, Kenya;  </w:t>
      </w:r>
      <w:r w:rsidR="00D07D7C">
        <w:rPr>
          <w:rFonts w:ascii="Arial" w:hAnsi="Arial"/>
          <w:i/>
        </w:rPr>
        <w:t xml:space="preserve"> Amani School Kenya</w:t>
      </w:r>
      <w:r w:rsidR="007F4C4D">
        <w:rPr>
          <w:rFonts w:ascii="Arial" w:hAnsi="Arial"/>
          <w:i/>
        </w:rPr>
        <w:t>; Five Loaves  Wicklow, Ireland</w:t>
      </w:r>
      <w:r w:rsidR="00D07D7C">
        <w:rPr>
          <w:rFonts w:ascii="Arial" w:hAnsi="Arial"/>
          <w:i/>
        </w:rPr>
        <w:t xml:space="preserve"> </w:t>
      </w:r>
      <w:r w:rsidRPr="00E35EEC">
        <w:rPr>
          <w:rFonts w:ascii="Arial" w:hAnsi="Arial"/>
          <w:i/>
        </w:rPr>
        <w:t>(2010)  School Aid -South Africa; Tsarang School - Kathmandu, Nepal</w:t>
      </w:r>
      <w:r w:rsidR="00D07D7C">
        <w:rPr>
          <w:rFonts w:ascii="Arial" w:hAnsi="Arial"/>
          <w:i/>
        </w:rPr>
        <w:t xml:space="preserve">; Teachers Without Borders - South Africa  (2011) W </w:t>
      </w:r>
      <w:r w:rsidR="00D07D7C" w:rsidRPr="00E35EEC">
        <w:rPr>
          <w:rFonts w:ascii="Arial" w:hAnsi="Arial"/>
          <w:i/>
        </w:rPr>
        <w:t xml:space="preserve">Nunkui  Bogata, Columbia </w:t>
      </w:r>
      <w:r w:rsidRPr="00E35EEC">
        <w:rPr>
          <w:rFonts w:ascii="Arial" w:hAnsi="Arial"/>
          <w:i/>
        </w:rPr>
        <w:t>(2012 ) Associa</w:t>
      </w:r>
      <w:r w:rsidR="00D07D7C">
        <w:rPr>
          <w:rFonts w:ascii="Arial" w:hAnsi="Arial"/>
          <w:i/>
        </w:rPr>
        <w:t>z</w:t>
      </w:r>
      <w:r w:rsidRPr="00E35EEC">
        <w:rPr>
          <w:rFonts w:ascii="Arial" w:hAnsi="Arial"/>
          <w:i/>
        </w:rPr>
        <w:t>ion</w:t>
      </w:r>
      <w:r w:rsidR="00D07D7C">
        <w:rPr>
          <w:rFonts w:ascii="Arial" w:hAnsi="Arial"/>
          <w:i/>
        </w:rPr>
        <w:t>e</w:t>
      </w:r>
      <w:r w:rsidRPr="00E35EEC">
        <w:rPr>
          <w:rFonts w:ascii="Arial" w:hAnsi="Arial"/>
          <w:i/>
        </w:rPr>
        <w:t xml:space="preserve"> Onlus-  Sri Lanka; Thanda Children’s Library South Africa  </w:t>
      </w:r>
    </w:p>
    <w:p w:rsidR="008834D6" w:rsidRPr="00E35EEC" w:rsidRDefault="008834D6" w:rsidP="008834D6">
      <w:pPr>
        <w:rPr>
          <w:rFonts w:ascii="Arial" w:hAnsi="Arial"/>
          <w:i/>
        </w:rPr>
      </w:pPr>
      <w:r w:rsidRPr="00E35EEC">
        <w:rPr>
          <w:rFonts w:ascii="Arial" w:hAnsi="Arial"/>
          <w:i/>
        </w:rPr>
        <w:tab/>
      </w:r>
    </w:p>
    <w:p w:rsidR="008834D6" w:rsidRPr="00E35EEC" w:rsidRDefault="008834D6" w:rsidP="008834D6">
      <w:pPr>
        <w:rPr>
          <w:rFonts w:ascii="Arial" w:hAnsi="Arial"/>
          <w:i/>
        </w:rPr>
      </w:pPr>
    </w:p>
    <w:p w:rsidR="008834D6" w:rsidRPr="00E35EEC" w:rsidRDefault="008834D6" w:rsidP="008834D6">
      <w:pPr>
        <w:rPr>
          <w:rFonts w:ascii="Arial" w:hAnsi="Arial"/>
          <w:i/>
        </w:rPr>
      </w:pPr>
    </w:p>
    <w:p w:rsidR="008834D6" w:rsidRPr="00E35EEC" w:rsidRDefault="008834D6" w:rsidP="008834D6">
      <w:pPr>
        <w:rPr>
          <w:rFonts w:ascii="Arial" w:hAnsi="Arial"/>
          <w:i/>
        </w:rPr>
      </w:pPr>
    </w:p>
    <w:p w:rsidR="00EC4659" w:rsidRPr="00E35EEC" w:rsidRDefault="00EC4659">
      <w:pPr>
        <w:rPr>
          <w:rFonts w:ascii="Arial" w:hAnsi="Arial"/>
          <w:i/>
        </w:rPr>
      </w:pPr>
    </w:p>
    <w:sectPr w:rsidR="00EC4659" w:rsidRPr="00E35EEC" w:rsidSect="00EC465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Optima">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13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A185CE9"/>
    <w:multiLevelType w:val="hybridMultilevel"/>
    <w:tmpl w:val="1BAA90C4"/>
    <w:lvl w:ilvl="0" w:tplc="FA3EAFCE">
      <w:start w:val="100"/>
      <w:numFmt w:val="bullet"/>
      <w:lvlText w:val="-"/>
      <w:lvlJc w:val="left"/>
      <w:pPr>
        <w:ind w:left="720" w:hanging="360"/>
      </w:pPr>
      <w:rPr>
        <w:rFonts w:ascii="Optima" w:eastAsiaTheme="minorHAnsi" w:hAnsi="Optim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4659"/>
    <w:rsid w:val="0001048A"/>
    <w:rsid w:val="00090630"/>
    <w:rsid w:val="000D1DBB"/>
    <w:rsid w:val="001F708A"/>
    <w:rsid w:val="00202C67"/>
    <w:rsid w:val="002232E4"/>
    <w:rsid w:val="002C04AC"/>
    <w:rsid w:val="002C22C5"/>
    <w:rsid w:val="00356FBF"/>
    <w:rsid w:val="00483816"/>
    <w:rsid w:val="00496F44"/>
    <w:rsid w:val="004F38FB"/>
    <w:rsid w:val="00547740"/>
    <w:rsid w:val="00562F99"/>
    <w:rsid w:val="005D35B9"/>
    <w:rsid w:val="005F069B"/>
    <w:rsid w:val="007B05CD"/>
    <w:rsid w:val="007F4C4D"/>
    <w:rsid w:val="00801580"/>
    <w:rsid w:val="008511C1"/>
    <w:rsid w:val="00865B2C"/>
    <w:rsid w:val="00870022"/>
    <w:rsid w:val="00880E74"/>
    <w:rsid w:val="008834D6"/>
    <w:rsid w:val="008C46FD"/>
    <w:rsid w:val="008C6B8F"/>
    <w:rsid w:val="00993693"/>
    <w:rsid w:val="009C6369"/>
    <w:rsid w:val="00A21F9F"/>
    <w:rsid w:val="00A77F0C"/>
    <w:rsid w:val="00A85BC8"/>
    <w:rsid w:val="00B92E44"/>
    <w:rsid w:val="00C63126"/>
    <w:rsid w:val="00D07D7C"/>
    <w:rsid w:val="00D3239C"/>
    <w:rsid w:val="00D432E6"/>
    <w:rsid w:val="00D822ED"/>
    <w:rsid w:val="00E35EEC"/>
    <w:rsid w:val="00E754A6"/>
    <w:rsid w:val="00E817E2"/>
    <w:rsid w:val="00EC4659"/>
    <w:rsid w:val="00F1202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693"/>
    <w:pPr>
      <w:ind w:left="720"/>
      <w:contextualSpacing/>
    </w:pPr>
  </w:style>
  <w:style w:type="character" w:styleId="Hyperlink">
    <w:name w:val="Hyperlink"/>
    <w:basedOn w:val="DefaultParagraphFont"/>
    <w:uiPriority w:val="99"/>
    <w:semiHidden/>
    <w:unhideWhenUsed/>
    <w:rsid w:val="008834D6"/>
    <w:rPr>
      <w:color w:val="0000FF" w:themeColor="hyperlink"/>
      <w:u w:val="single"/>
    </w:rPr>
  </w:style>
  <w:style w:type="character" w:styleId="FollowedHyperlink">
    <w:name w:val="FollowedHyperlink"/>
    <w:basedOn w:val="DefaultParagraphFont"/>
    <w:uiPriority w:val="99"/>
    <w:semiHidden/>
    <w:unhideWhenUsed/>
    <w:rsid w:val="00202C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awcofoundation.org" TargetMode="External"/><Relationship Id="rId3" Type="http://schemas.openxmlformats.org/officeDocument/2006/relationships/settings" Target="settings.xml"/><Relationship Id="rId7" Type="http://schemas.openxmlformats.org/officeDocument/2006/relationships/hyperlink" Target="http://www.fawco.org/index.php?option=com_content&amp;view=category&amp;id=238&amp;Itemid=2005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wco.org/fawco-the-un/what-we-do/communications/un-meetings/meeting-reports/2664-un-meetings-attended-by-fawco" TargetMode="External"/><Relationship Id="rId5" Type="http://schemas.openxmlformats.org/officeDocument/2006/relationships/hyperlink" Target="http://www.erooseveltudhr.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4920</Characters>
  <Application>Microsoft Office Word</Application>
  <DocSecurity>0</DocSecurity>
  <Lines>41</Lines>
  <Paragraphs>11</Paragraphs>
  <ScaleCrop>false</ScaleCrop>
  <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Perraud</dc:creator>
  <cp:keywords/>
  <cp:lastModifiedBy>Monica</cp:lastModifiedBy>
  <cp:revision>2</cp:revision>
  <cp:lastPrinted>2013-05-20T21:50:00Z</cp:lastPrinted>
  <dcterms:created xsi:type="dcterms:W3CDTF">2014-02-12T05:17:00Z</dcterms:created>
  <dcterms:modified xsi:type="dcterms:W3CDTF">2014-02-12T05:17:00Z</dcterms:modified>
</cp:coreProperties>
</file>